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63" w:rsidRPr="002D7763" w:rsidRDefault="00E6032B" w:rsidP="002D7763">
      <w:pPr>
        <w:jc w:val="center"/>
        <w:rPr>
          <w:rFonts w:ascii="Times New Roman" w:hAnsi="Times New Roman"/>
          <w:b/>
          <w:sz w:val="24"/>
          <w:szCs w:val="24"/>
        </w:rPr>
      </w:pPr>
      <w:r w:rsidRPr="002D7763">
        <w:rPr>
          <w:rFonts w:ascii="Times New Roman" w:hAnsi="Times New Roman"/>
          <w:b/>
          <w:sz w:val="24"/>
          <w:szCs w:val="24"/>
        </w:rPr>
        <w:t xml:space="preserve">  </w:t>
      </w:r>
      <w:r w:rsidR="00837DE8">
        <w:rPr>
          <w:rFonts w:ascii="Times New Roman" w:hAnsi="Times New Roman"/>
          <w:b/>
          <w:sz w:val="24"/>
          <w:szCs w:val="24"/>
        </w:rPr>
        <w:t xml:space="preserve">ПЯТАЯ </w:t>
      </w:r>
      <w:r w:rsidR="002D7763" w:rsidRPr="002D7763">
        <w:rPr>
          <w:rFonts w:ascii="Times New Roman" w:hAnsi="Times New Roman"/>
          <w:b/>
          <w:sz w:val="24"/>
          <w:szCs w:val="24"/>
        </w:rPr>
        <w:t>СЕССИЯ СОБРАНИЯ ДЕПУТАТОВ</w:t>
      </w:r>
    </w:p>
    <w:p w:rsidR="002D7763" w:rsidRPr="002D7763" w:rsidRDefault="002D7763" w:rsidP="002D7763">
      <w:pPr>
        <w:jc w:val="center"/>
        <w:rPr>
          <w:rFonts w:ascii="Times New Roman" w:hAnsi="Times New Roman"/>
          <w:b/>
          <w:sz w:val="24"/>
          <w:szCs w:val="24"/>
        </w:rPr>
      </w:pPr>
      <w:r w:rsidRPr="002D7763">
        <w:rPr>
          <w:rFonts w:ascii="Times New Roman" w:hAnsi="Times New Roman"/>
          <w:b/>
          <w:sz w:val="24"/>
          <w:szCs w:val="24"/>
        </w:rPr>
        <w:t xml:space="preserve"> АДЫКОВСКОГО СЕЛЬСКОГО МУНИЦИПАЛЬНОГО ОБРАЗОВАНИЯ </w:t>
      </w:r>
    </w:p>
    <w:p w:rsidR="002D7763" w:rsidRPr="002D7763" w:rsidRDefault="002D7763" w:rsidP="002D7763">
      <w:pPr>
        <w:jc w:val="center"/>
        <w:rPr>
          <w:rFonts w:ascii="Times New Roman" w:hAnsi="Times New Roman"/>
          <w:b/>
          <w:sz w:val="24"/>
          <w:szCs w:val="24"/>
        </w:rPr>
      </w:pPr>
      <w:r w:rsidRPr="002D7763">
        <w:rPr>
          <w:rFonts w:ascii="Times New Roman" w:hAnsi="Times New Roman"/>
          <w:b/>
          <w:sz w:val="24"/>
          <w:szCs w:val="24"/>
        </w:rPr>
        <w:t xml:space="preserve">РЕСПУБЛИКИ КАЛМЫКИЯ </w:t>
      </w:r>
    </w:p>
    <w:p w:rsidR="002D7763" w:rsidRPr="002D7763" w:rsidRDefault="002D7763" w:rsidP="002D7763">
      <w:pPr>
        <w:jc w:val="center"/>
        <w:rPr>
          <w:rFonts w:ascii="Times New Roman" w:hAnsi="Times New Roman"/>
          <w:b/>
          <w:sz w:val="24"/>
          <w:szCs w:val="24"/>
        </w:rPr>
      </w:pPr>
      <w:r>
        <w:rPr>
          <w:rFonts w:ascii="Times New Roman" w:hAnsi="Times New Roman"/>
          <w:b/>
          <w:sz w:val="24"/>
          <w:szCs w:val="24"/>
        </w:rPr>
        <w:t xml:space="preserve">ПЯТОГО </w:t>
      </w:r>
      <w:r w:rsidRPr="002D7763">
        <w:rPr>
          <w:rFonts w:ascii="Times New Roman" w:hAnsi="Times New Roman"/>
          <w:b/>
          <w:sz w:val="24"/>
          <w:szCs w:val="24"/>
        </w:rPr>
        <w:t>СОЗЫВА</w:t>
      </w:r>
    </w:p>
    <w:p w:rsidR="002D7763" w:rsidRPr="002D7763" w:rsidRDefault="002D7763" w:rsidP="002D7763">
      <w:pPr>
        <w:jc w:val="center"/>
        <w:rPr>
          <w:rFonts w:ascii="Times New Roman" w:hAnsi="Times New Roman"/>
          <w:b/>
          <w:sz w:val="24"/>
          <w:szCs w:val="24"/>
        </w:rPr>
      </w:pPr>
    </w:p>
    <w:p w:rsidR="002D7763" w:rsidRPr="002D7763" w:rsidRDefault="002D7763" w:rsidP="002D7763">
      <w:pPr>
        <w:jc w:val="center"/>
        <w:rPr>
          <w:rFonts w:ascii="Times New Roman" w:hAnsi="Times New Roman"/>
          <w:b/>
          <w:sz w:val="24"/>
          <w:szCs w:val="24"/>
        </w:rPr>
      </w:pPr>
      <w:r w:rsidRPr="002D7763">
        <w:rPr>
          <w:rFonts w:ascii="Times New Roman" w:hAnsi="Times New Roman"/>
          <w:b/>
          <w:sz w:val="24"/>
          <w:szCs w:val="24"/>
        </w:rPr>
        <w:t>РЕШЕНИЕ</w:t>
      </w:r>
    </w:p>
    <w:p w:rsidR="002D7763" w:rsidRPr="002D7763" w:rsidRDefault="002D7763" w:rsidP="002D7763">
      <w:pPr>
        <w:jc w:val="center"/>
        <w:rPr>
          <w:rFonts w:ascii="Times New Roman" w:hAnsi="Times New Roman"/>
          <w:b/>
          <w:sz w:val="24"/>
          <w:szCs w:val="24"/>
        </w:rPr>
      </w:pPr>
    </w:p>
    <w:p w:rsidR="002D7763" w:rsidRPr="002D7763" w:rsidRDefault="00837DE8" w:rsidP="002D7763">
      <w:pPr>
        <w:rPr>
          <w:rFonts w:ascii="Times New Roman" w:hAnsi="Times New Roman"/>
          <w:sz w:val="24"/>
          <w:szCs w:val="24"/>
        </w:rPr>
      </w:pPr>
      <w:r>
        <w:rPr>
          <w:rFonts w:ascii="Times New Roman" w:hAnsi="Times New Roman"/>
          <w:sz w:val="24"/>
          <w:szCs w:val="24"/>
        </w:rPr>
        <w:t xml:space="preserve">     31 мая</w:t>
      </w:r>
      <w:r w:rsidR="00FF7FA8">
        <w:rPr>
          <w:rFonts w:ascii="Times New Roman" w:hAnsi="Times New Roman"/>
          <w:sz w:val="24"/>
          <w:szCs w:val="24"/>
        </w:rPr>
        <w:t xml:space="preserve"> 2022</w:t>
      </w:r>
      <w:r w:rsidR="002D7763" w:rsidRPr="002D7763">
        <w:rPr>
          <w:rFonts w:ascii="Times New Roman" w:hAnsi="Times New Roman"/>
          <w:sz w:val="24"/>
          <w:szCs w:val="24"/>
        </w:rPr>
        <w:t xml:space="preserve"> г.                 </w:t>
      </w:r>
      <w:r w:rsidR="00FF7FA8">
        <w:rPr>
          <w:rFonts w:ascii="Times New Roman" w:hAnsi="Times New Roman"/>
          <w:sz w:val="24"/>
          <w:szCs w:val="24"/>
        </w:rPr>
        <w:t xml:space="preserve">                          </w:t>
      </w:r>
      <w:r>
        <w:rPr>
          <w:rFonts w:ascii="Times New Roman" w:hAnsi="Times New Roman"/>
          <w:sz w:val="24"/>
          <w:szCs w:val="24"/>
        </w:rPr>
        <w:t xml:space="preserve">    №11</w:t>
      </w:r>
      <w:r w:rsidR="002D7763" w:rsidRPr="002D7763">
        <w:rPr>
          <w:rFonts w:ascii="Times New Roman" w:hAnsi="Times New Roman"/>
          <w:sz w:val="24"/>
          <w:szCs w:val="24"/>
        </w:rPr>
        <w:t xml:space="preserve">       </w:t>
      </w:r>
      <w:r w:rsidR="002D7763" w:rsidRPr="002D7763">
        <w:rPr>
          <w:rFonts w:ascii="Times New Roman" w:hAnsi="Times New Roman"/>
          <w:sz w:val="24"/>
          <w:szCs w:val="24"/>
        </w:rPr>
        <w:tab/>
        <w:t xml:space="preserve">                                  п. Адык</w:t>
      </w:r>
    </w:p>
    <w:p w:rsidR="002D7763" w:rsidRPr="002D7763" w:rsidRDefault="002D7763" w:rsidP="002D7763">
      <w:pPr>
        <w:jc w:val="both"/>
        <w:rPr>
          <w:rFonts w:ascii="Times New Roman" w:hAnsi="Times New Roman"/>
          <w:b/>
          <w:sz w:val="24"/>
          <w:szCs w:val="24"/>
        </w:rPr>
      </w:pPr>
    </w:p>
    <w:p w:rsidR="00837DE8" w:rsidRDefault="00837DE8" w:rsidP="00837DE8">
      <w:pPr>
        <w:rPr>
          <w:rFonts w:ascii="Times New Roman" w:hAnsi="Times New Roman"/>
          <w:b/>
          <w:bCs/>
          <w:sz w:val="24"/>
          <w:szCs w:val="24"/>
        </w:rPr>
      </w:pPr>
    </w:p>
    <w:p w:rsidR="00740A3D" w:rsidRPr="00251CE7" w:rsidRDefault="00740A3D" w:rsidP="00251CE7">
      <w:pPr>
        <w:rPr>
          <w:rFonts w:ascii="Times New Roman" w:hAnsi="Times New Roman"/>
          <w:b/>
          <w:sz w:val="24"/>
          <w:szCs w:val="24"/>
        </w:rPr>
      </w:pPr>
    </w:p>
    <w:p w:rsidR="003A5EAF" w:rsidRPr="00E6032B" w:rsidRDefault="00740A3D" w:rsidP="00E6032B">
      <w:pPr>
        <w:widowControl/>
        <w:tabs>
          <w:tab w:val="left" w:pos="3686"/>
          <w:tab w:val="left" w:pos="4111"/>
          <w:tab w:val="left" w:pos="4253"/>
        </w:tabs>
        <w:autoSpaceDE w:val="0"/>
        <w:autoSpaceDN w:val="0"/>
        <w:adjustRightInd w:val="0"/>
        <w:ind w:right="140"/>
        <w:jc w:val="center"/>
        <w:rPr>
          <w:rFonts w:ascii="Times New Roman" w:eastAsia="Calibri" w:hAnsi="Times New Roman"/>
          <w:b/>
          <w:color w:val="auto"/>
          <w:sz w:val="28"/>
          <w:szCs w:val="28"/>
        </w:rPr>
      </w:pPr>
      <w:r w:rsidRPr="00E6032B">
        <w:rPr>
          <w:rFonts w:ascii="Times New Roman" w:eastAsia="Calibri" w:hAnsi="Times New Roman"/>
          <w:b/>
          <w:iCs/>
          <w:color w:val="auto"/>
          <w:sz w:val="28"/>
          <w:szCs w:val="28"/>
        </w:rPr>
        <w:t xml:space="preserve">Об утверждении   </w:t>
      </w:r>
      <w:r w:rsidR="003610D5">
        <w:rPr>
          <w:rFonts w:ascii="Times New Roman" w:eastAsia="Calibri" w:hAnsi="Times New Roman"/>
          <w:b/>
          <w:iCs/>
          <w:color w:val="auto"/>
          <w:sz w:val="28"/>
          <w:szCs w:val="28"/>
        </w:rPr>
        <w:t>П</w:t>
      </w:r>
      <w:r w:rsidR="00E6032B" w:rsidRPr="00E6032B">
        <w:rPr>
          <w:rFonts w:ascii="Times New Roman" w:eastAsia="Calibri" w:hAnsi="Times New Roman"/>
          <w:b/>
          <w:iCs/>
          <w:color w:val="auto"/>
          <w:sz w:val="28"/>
          <w:szCs w:val="28"/>
        </w:rPr>
        <w:t>оложения о муниципальном жилищном контроле на территории Адыковского сельского муниципального образования Республики Калмыкия</w:t>
      </w:r>
    </w:p>
    <w:p w:rsidR="001679BC" w:rsidRPr="00E6032B" w:rsidRDefault="00E6032B" w:rsidP="00E6032B">
      <w:pPr>
        <w:shd w:val="clear" w:color="auto" w:fill="FFFFFF"/>
        <w:spacing w:before="240" w:after="240" w:line="274" w:lineRule="atLeast"/>
        <w:ind w:right="5"/>
        <w:jc w:val="both"/>
        <w:rPr>
          <w:rFonts w:ascii="Times New Roman" w:hAnsi="Times New Roman"/>
          <w:color w:val="auto"/>
          <w:sz w:val="28"/>
          <w:szCs w:val="28"/>
        </w:rPr>
      </w:pPr>
      <w:r>
        <w:rPr>
          <w:rFonts w:ascii="Times New Roman" w:hAnsi="Times New Roman"/>
          <w:b/>
          <w:color w:val="auto"/>
        </w:rPr>
        <w:t xml:space="preserve">                  </w:t>
      </w:r>
      <w:r w:rsidR="001679BC" w:rsidRPr="001679BC">
        <w:rPr>
          <w:rFonts w:ascii="Times New Roman" w:hAnsi="Times New Roman"/>
          <w:color w:val="auto"/>
          <w:sz w:val="28"/>
          <w:szCs w:val="28"/>
        </w:rPr>
        <w:t>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Законом Республики Калмыкия от 20 ноября 2015 г. № 155-V-З «Об отдельных вопросах местного значения сельских поселений Республики Калмыкия»,</w:t>
      </w:r>
      <w:r>
        <w:rPr>
          <w:rFonts w:ascii="Times New Roman" w:hAnsi="Times New Roman"/>
          <w:color w:val="auto"/>
          <w:sz w:val="28"/>
          <w:szCs w:val="28"/>
        </w:rPr>
        <w:t xml:space="preserve"> У</w:t>
      </w:r>
      <w:r w:rsidR="001679BC">
        <w:rPr>
          <w:rFonts w:ascii="Times New Roman" w:hAnsi="Times New Roman"/>
          <w:color w:val="auto"/>
          <w:sz w:val="28"/>
          <w:szCs w:val="28"/>
        </w:rPr>
        <w:t>ставом Адыковского сельского муни</w:t>
      </w:r>
      <w:r>
        <w:rPr>
          <w:rFonts w:ascii="Times New Roman" w:hAnsi="Times New Roman"/>
          <w:color w:val="auto"/>
          <w:sz w:val="28"/>
          <w:szCs w:val="28"/>
        </w:rPr>
        <w:t xml:space="preserve">ципального образования Республики Калмыкия, </w:t>
      </w:r>
      <w:r w:rsidR="001679BC" w:rsidRPr="00E6032B">
        <w:rPr>
          <w:rFonts w:ascii="Times New Roman" w:hAnsi="Times New Roman"/>
          <w:color w:val="auto"/>
          <w:sz w:val="28"/>
          <w:szCs w:val="28"/>
        </w:rPr>
        <w:t>Со</w:t>
      </w:r>
      <w:r w:rsidR="00A6602B">
        <w:rPr>
          <w:rFonts w:ascii="Times New Roman" w:hAnsi="Times New Roman"/>
          <w:color w:val="auto"/>
          <w:sz w:val="28"/>
          <w:szCs w:val="28"/>
        </w:rPr>
        <w:t xml:space="preserve">брание депутатов Адыковского </w:t>
      </w:r>
      <w:r w:rsidR="001679BC" w:rsidRPr="00E6032B">
        <w:rPr>
          <w:rFonts w:ascii="Times New Roman" w:hAnsi="Times New Roman"/>
          <w:color w:val="auto"/>
          <w:sz w:val="28"/>
          <w:szCs w:val="28"/>
        </w:rPr>
        <w:t>сельского муниципального образования </w:t>
      </w:r>
      <w:r w:rsidR="001679BC" w:rsidRPr="00E6032B">
        <w:rPr>
          <w:rFonts w:ascii="Times New Roman" w:hAnsi="Times New Roman"/>
          <w:color w:val="auto"/>
          <w:spacing w:val="-4"/>
          <w:sz w:val="28"/>
          <w:szCs w:val="28"/>
        </w:rPr>
        <w:t>Республики Калмыкия</w:t>
      </w:r>
    </w:p>
    <w:p w:rsidR="00A6602B" w:rsidRDefault="00E6032B" w:rsidP="00A6602B">
      <w:pPr>
        <w:widowControl/>
        <w:ind w:right="-1" w:firstLine="851"/>
        <w:rPr>
          <w:rFonts w:ascii="Times New Roman" w:eastAsiaTheme="minorHAnsi" w:hAnsi="Times New Roman"/>
          <w:b/>
          <w:color w:val="auto"/>
          <w:sz w:val="28"/>
          <w:szCs w:val="28"/>
        </w:rPr>
      </w:pPr>
      <w:r>
        <w:rPr>
          <w:rFonts w:ascii="Times New Roman" w:eastAsiaTheme="minorHAnsi" w:hAnsi="Times New Roman"/>
          <w:b/>
          <w:color w:val="auto"/>
          <w:sz w:val="28"/>
          <w:szCs w:val="28"/>
        </w:rPr>
        <w:t xml:space="preserve">                                               </w:t>
      </w:r>
      <w:r w:rsidR="00740A3D" w:rsidRPr="00740A3D">
        <w:rPr>
          <w:rFonts w:ascii="Times New Roman" w:eastAsiaTheme="minorHAnsi" w:hAnsi="Times New Roman"/>
          <w:b/>
          <w:color w:val="auto"/>
          <w:sz w:val="28"/>
          <w:szCs w:val="28"/>
        </w:rPr>
        <w:t>РЕШИЛ</w:t>
      </w:r>
      <w:r>
        <w:rPr>
          <w:rFonts w:ascii="Times New Roman" w:eastAsiaTheme="minorHAnsi" w:hAnsi="Times New Roman"/>
          <w:b/>
          <w:color w:val="auto"/>
          <w:sz w:val="28"/>
          <w:szCs w:val="28"/>
        </w:rPr>
        <w:t>О</w:t>
      </w:r>
      <w:r w:rsidR="00740A3D" w:rsidRPr="00740A3D">
        <w:rPr>
          <w:rFonts w:ascii="Times New Roman" w:eastAsiaTheme="minorHAnsi" w:hAnsi="Times New Roman"/>
          <w:b/>
          <w:color w:val="auto"/>
          <w:sz w:val="28"/>
          <w:szCs w:val="28"/>
        </w:rPr>
        <w:t>:</w:t>
      </w:r>
    </w:p>
    <w:p w:rsidR="00A6602B" w:rsidRDefault="00E6032B" w:rsidP="00A6602B">
      <w:pPr>
        <w:widowControl/>
        <w:ind w:right="-1"/>
        <w:rPr>
          <w:rFonts w:ascii="Times New Roman" w:eastAsiaTheme="minorHAnsi" w:hAnsi="Times New Roman"/>
          <w:b/>
          <w:color w:val="auto"/>
          <w:sz w:val="28"/>
          <w:szCs w:val="28"/>
        </w:rPr>
      </w:pPr>
      <w:r w:rsidRPr="00E6032B">
        <w:rPr>
          <w:rFonts w:ascii="Times New Roman" w:hAnsi="Times New Roman"/>
          <w:color w:val="auto"/>
          <w:sz w:val="28"/>
          <w:szCs w:val="28"/>
        </w:rPr>
        <w:t>1. Утвердить прилагаемое Положение о муниципальном жилищном контр</w:t>
      </w:r>
      <w:r w:rsidR="00A6602B">
        <w:rPr>
          <w:rFonts w:ascii="Times New Roman" w:hAnsi="Times New Roman"/>
          <w:color w:val="auto"/>
          <w:sz w:val="28"/>
          <w:szCs w:val="28"/>
        </w:rPr>
        <w:t>оле на территории Адыковского</w:t>
      </w:r>
      <w:r w:rsidRPr="00E6032B">
        <w:rPr>
          <w:rFonts w:ascii="Times New Roman" w:hAnsi="Times New Roman"/>
          <w:color w:val="auto"/>
          <w:sz w:val="28"/>
          <w:szCs w:val="28"/>
        </w:rPr>
        <w:t xml:space="preserve"> сельского муниципального образования Республики Калмыкия.</w:t>
      </w:r>
    </w:p>
    <w:p w:rsidR="00A6602B" w:rsidRDefault="00E6032B" w:rsidP="00A6602B">
      <w:pPr>
        <w:widowControl/>
        <w:ind w:right="-1"/>
        <w:rPr>
          <w:rFonts w:ascii="Times New Roman" w:hAnsi="Times New Roman"/>
          <w:color w:val="auto"/>
          <w:sz w:val="28"/>
          <w:szCs w:val="28"/>
        </w:rPr>
      </w:pPr>
      <w:r w:rsidRPr="00E6032B">
        <w:rPr>
          <w:rFonts w:ascii="Times New Roman" w:hAnsi="Times New Roman"/>
          <w:color w:val="auto"/>
          <w:sz w:val="28"/>
          <w:szCs w:val="28"/>
        </w:rPr>
        <w:t>2. Настоящее решение вступает в силу со дня его официального</w:t>
      </w:r>
      <w:r w:rsidR="00251CE7">
        <w:rPr>
          <w:rFonts w:ascii="Times New Roman" w:hAnsi="Times New Roman"/>
          <w:color w:val="auto"/>
          <w:sz w:val="28"/>
          <w:szCs w:val="28"/>
        </w:rPr>
        <w:t xml:space="preserve"> обнародования в специально установленных местах </w:t>
      </w:r>
      <w:proofErr w:type="gramStart"/>
      <w:r w:rsidR="00251CE7">
        <w:rPr>
          <w:rFonts w:ascii="Times New Roman" w:hAnsi="Times New Roman"/>
          <w:color w:val="auto"/>
          <w:sz w:val="28"/>
          <w:szCs w:val="28"/>
        </w:rPr>
        <w:t xml:space="preserve">и </w:t>
      </w:r>
      <w:r w:rsidRPr="00E6032B">
        <w:rPr>
          <w:rFonts w:ascii="Times New Roman" w:hAnsi="Times New Roman"/>
          <w:color w:val="auto"/>
          <w:sz w:val="28"/>
          <w:szCs w:val="28"/>
        </w:rPr>
        <w:t xml:space="preserve"> опубликования</w:t>
      </w:r>
      <w:proofErr w:type="gramEnd"/>
      <w:r w:rsidRPr="00E6032B">
        <w:rPr>
          <w:rFonts w:ascii="Times New Roman" w:hAnsi="Times New Roman"/>
          <w:color w:val="auto"/>
          <w:sz w:val="28"/>
          <w:szCs w:val="28"/>
        </w:rPr>
        <w:t xml:space="preserve"> на о</w:t>
      </w:r>
      <w:r w:rsidR="00A6602B">
        <w:rPr>
          <w:rFonts w:ascii="Times New Roman" w:hAnsi="Times New Roman"/>
          <w:color w:val="auto"/>
          <w:sz w:val="28"/>
          <w:szCs w:val="28"/>
        </w:rPr>
        <w:t xml:space="preserve">фициальном сайте Адыковского </w:t>
      </w:r>
      <w:r w:rsidRPr="00E6032B">
        <w:rPr>
          <w:rFonts w:ascii="Times New Roman" w:hAnsi="Times New Roman"/>
          <w:color w:val="auto"/>
          <w:sz w:val="28"/>
          <w:szCs w:val="28"/>
        </w:rPr>
        <w:t>сельского муниципального о</w:t>
      </w:r>
      <w:r w:rsidR="00A6602B">
        <w:rPr>
          <w:rFonts w:ascii="Times New Roman" w:hAnsi="Times New Roman"/>
          <w:color w:val="auto"/>
          <w:sz w:val="28"/>
          <w:szCs w:val="28"/>
        </w:rPr>
        <w:t>бразования Республики Калмыкия</w:t>
      </w:r>
      <w:r w:rsidR="00251CE7">
        <w:rPr>
          <w:rFonts w:ascii="Times New Roman" w:hAnsi="Times New Roman"/>
          <w:color w:val="auto"/>
          <w:sz w:val="28"/>
          <w:szCs w:val="28"/>
        </w:rPr>
        <w:t>.</w:t>
      </w:r>
      <w:bookmarkStart w:id="0" w:name="_GoBack"/>
      <w:bookmarkEnd w:id="0"/>
    </w:p>
    <w:p w:rsidR="00E6032B" w:rsidRPr="00A6602B" w:rsidRDefault="00E6032B" w:rsidP="00A6602B">
      <w:pPr>
        <w:widowControl/>
        <w:ind w:right="-1"/>
        <w:rPr>
          <w:rFonts w:ascii="Times New Roman" w:eastAsiaTheme="minorHAnsi" w:hAnsi="Times New Roman"/>
          <w:b/>
          <w:color w:val="auto"/>
          <w:sz w:val="28"/>
          <w:szCs w:val="28"/>
        </w:rPr>
      </w:pPr>
    </w:p>
    <w:p w:rsidR="00E6032B" w:rsidRPr="00E6032B" w:rsidRDefault="00E6032B" w:rsidP="00E6032B">
      <w:pPr>
        <w:shd w:val="clear" w:color="auto" w:fill="FFFFFF"/>
        <w:jc w:val="both"/>
        <w:rPr>
          <w:rFonts w:ascii="Times New Roman" w:hAnsi="Times New Roman"/>
          <w:color w:val="auto"/>
          <w:sz w:val="28"/>
          <w:szCs w:val="28"/>
        </w:rPr>
      </w:pPr>
      <w:r w:rsidRPr="00E6032B">
        <w:rPr>
          <w:rFonts w:ascii="Times New Roman" w:hAnsi="Times New Roman"/>
          <w:color w:val="auto"/>
          <w:sz w:val="28"/>
          <w:szCs w:val="28"/>
        </w:rPr>
        <w:t> </w:t>
      </w:r>
    </w:p>
    <w:p w:rsidR="00E6032B" w:rsidRPr="00A6602B" w:rsidRDefault="00E603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Председатель Собрания депутатов</w:t>
      </w:r>
    </w:p>
    <w:p w:rsidR="00E6032B" w:rsidRPr="00A6602B" w:rsidRDefault="00A660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Адыковского</w:t>
      </w:r>
      <w:r w:rsidR="00E6032B" w:rsidRPr="00A6602B">
        <w:rPr>
          <w:rFonts w:ascii="Times New Roman" w:hAnsi="Times New Roman"/>
          <w:b/>
          <w:bCs/>
          <w:color w:val="auto"/>
          <w:sz w:val="24"/>
          <w:szCs w:val="24"/>
        </w:rPr>
        <w:t xml:space="preserve"> сельского</w:t>
      </w:r>
    </w:p>
    <w:p w:rsidR="00E6032B" w:rsidRPr="00A6602B" w:rsidRDefault="00E603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муниципального образования</w:t>
      </w:r>
    </w:p>
    <w:p w:rsidR="00E6032B" w:rsidRPr="00A6602B" w:rsidRDefault="00A660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Республик</w:t>
      </w:r>
      <w:r>
        <w:rPr>
          <w:rFonts w:ascii="Times New Roman" w:hAnsi="Times New Roman"/>
          <w:b/>
          <w:bCs/>
          <w:color w:val="auto"/>
          <w:sz w:val="24"/>
          <w:szCs w:val="24"/>
        </w:rPr>
        <w:t>и</w:t>
      </w:r>
      <w:r w:rsidRPr="00A6602B">
        <w:rPr>
          <w:rFonts w:ascii="Times New Roman" w:hAnsi="Times New Roman"/>
          <w:b/>
          <w:bCs/>
          <w:color w:val="auto"/>
          <w:sz w:val="24"/>
          <w:szCs w:val="24"/>
        </w:rPr>
        <w:t xml:space="preserve"> </w:t>
      </w:r>
      <w:r w:rsidR="00E6032B" w:rsidRPr="00A6602B">
        <w:rPr>
          <w:rFonts w:ascii="Times New Roman" w:hAnsi="Times New Roman"/>
          <w:b/>
          <w:bCs/>
          <w:color w:val="auto"/>
          <w:sz w:val="24"/>
          <w:szCs w:val="24"/>
        </w:rPr>
        <w:t>Ка</w:t>
      </w:r>
      <w:r w:rsidRPr="00A6602B">
        <w:rPr>
          <w:rFonts w:ascii="Times New Roman" w:hAnsi="Times New Roman"/>
          <w:b/>
          <w:bCs/>
          <w:color w:val="auto"/>
          <w:sz w:val="24"/>
          <w:szCs w:val="24"/>
        </w:rPr>
        <w:t>лмыкия                   </w:t>
      </w:r>
      <w:r w:rsidR="00E6032B" w:rsidRPr="00A6602B">
        <w:rPr>
          <w:rFonts w:ascii="Times New Roman" w:hAnsi="Times New Roman"/>
          <w:b/>
          <w:bCs/>
          <w:color w:val="auto"/>
          <w:sz w:val="24"/>
          <w:szCs w:val="24"/>
        </w:rPr>
        <w:t>          </w:t>
      </w:r>
      <w:r w:rsidRPr="00A6602B">
        <w:rPr>
          <w:rFonts w:ascii="Times New Roman" w:hAnsi="Times New Roman"/>
          <w:b/>
          <w:bCs/>
          <w:color w:val="auto"/>
          <w:sz w:val="24"/>
          <w:szCs w:val="24"/>
        </w:rPr>
        <w:t>            </w:t>
      </w:r>
      <w:r>
        <w:rPr>
          <w:rFonts w:ascii="Times New Roman" w:hAnsi="Times New Roman"/>
          <w:b/>
          <w:bCs/>
          <w:color w:val="auto"/>
          <w:sz w:val="24"/>
          <w:szCs w:val="24"/>
        </w:rPr>
        <w:t xml:space="preserve">                           </w:t>
      </w:r>
      <w:r w:rsidRPr="00A6602B">
        <w:rPr>
          <w:rFonts w:ascii="Times New Roman" w:hAnsi="Times New Roman"/>
          <w:b/>
          <w:bCs/>
          <w:color w:val="auto"/>
          <w:sz w:val="24"/>
          <w:szCs w:val="24"/>
        </w:rPr>
        <w:t xml:space="preserve"> </w:t>
      </w:r>
      <w:r>
        <w:rPr>
          <w:rFonts w:ascii="Times New Roman" w:hAnsi="Times New Roman"/>
          <w:b/>
          <w:bCs/>
          <w:color w:val="auto"/>
          <w:sz w:val="24"/>
          <w:szCs w:val="24"/>
        </w:rPr>
        <w:t xml:space="preserve">В.Х. </w:t>
      </w:r>
      <w:proofErr w:type="spellStart"/>
      <w:r>
        <w:rPr>
          <w:rFonts w:ascii="Times New Roman" w:hAnsi="Times New Roman"/>
          <w:b/>
          <w:bCs/>
          <w:color w:val="auto"/>
          <w:sz w:val="24"/>
          <w:szCs w:val="24"/>
        </w:rPr>
        <w:t>Банджаев</w:t>
      </w:r>
      <w:proofErr w:type="spellEnd"/>
      <w:r w:rsidRPr="00A6602B">
        <w:rPr>
          <w:rFonts w:ascii="Times New Roman" w:hAnsi="Times New Roman"/>
          <w:b/>
          <w:bCs/>
          <w:color w:val="auto"/>
          <w:sz w:val="24"/>
          <w:szCs w:val="24"/>
        </w:rPr>
        <w:t xml:space="preserve"> </w:t>
      </w:r>
      <w:r w:rsidR="00E6032B" w:rsidRPr="00A6602B">
        <w:rPr>
          <w:rFonts w:ascii="Times New Roman" w:hAnsi="Times New Roman"/>
          <w:b/>
          <w:bCs/>
          <w:color w:val="auto"/>
          <w:sz w:val="24"/>
          <w:szCs w:val="24"/>
        </w:rPr>
        <w:t xml:space="preserve">                                        </w:t>
      </w:r>
    </w:p>
    <w:p w:rsidR="00E6032B" w:rsidRPr="00A6602B" w:rsidRDefault="00E6032B" w:rsidP="00E6032B">
      <w:pPr>
        <w:shd w:val="clear" w:color="auto" w:fill="FFFFFF"/>
        <w:spacing w:before="240" w:after="240"/>
        <w:rPr>
          <w:rFonts w:ascii="Times New Roman" w:hAnsi="Times New Roman"/>
          <w:color w:val="auto"/>
          <w:sz w:val="24"/>
          <w:szCs w:val="24"/>
        </w:rPr>
      </w:pPr>
      <w:r w:rsidRPr="00A6602B">
        <w:rPr>
          <w:rFonts w:ascii="Times New Roman" w:hAnsi="Times New Roman"/>
          <w:b/>
          <w:bCs/>
          <w:color w:val="auto"/>
          <w:sz w:val="24"/>
          <w:szCs w:val="24"/>
        </w:rPr>
        <w:t> </w:t>
      </w:r>
    </w:p>
    <w:p w:rsidR="00E6032B" w:rsidRPr="00A6602B" w:rsidRDefault="00E603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Глава</w:t>
      </w:r>
    </w:p>
    <w:p w:rsidR="00E6032B" w:rsidRPr="00A6602B" w:rsidRDefault="00A660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Адыковского</w:t>
      </w:r>
      <w:r w:rsidR="00E6032B" w:rsidRPr="00A6602B">
        <w:rPr>
          <w:rFonts w:ascii="Times New Roman" w:hAnsi="Times New Roman"/>
          <w:b/>
          <w:bCs/>
          <w:color w:val="auto"/>
          <w:sz w:val="24"/>
          <w:szCs w:val="24"/>
        </w:rPr>
        <w:t xml:space="preserve"> сельского</w:t>
      </w:r>
    </w:p>
    <w:p w:rsidR="00E6032B" w:rsidRPr="00A6602B" w:rsidRDefault="00E6032B" w:rsidP="00E6032B">
      <w:pPr>
        <w:shd w:val="clear" w:color="auto" w:fill="FFFFFF"/>
        <w:jc w:val="both"/>
        <w:rPr>
          <w:rFonts w:ascii="Times New Roman" w:hAnsi="Times New Roman"/>
          <w:color w:val="auto"/>
          <w:sz w:val="24"/>
          <w:szCs w:val="24"/>
        </w:rPr>
      </w:pPr>
      <w:r w:rsidRPr="00A6602B">
        <w:rPr>
          <w:rFonts w:ascii="Times New Roman" w:hAnsi="Times New Roman"/>
          <w:b/>
          <w:bCs/>
          <w:color w:val="auto"/>
          <w:sz w:val="24"/>
          <w:szCs w:val="24"/>
        </w:rPr>
        <w:t>муниципального образования</w:t>
      </w:r>
    </w:p>
    <w:p w:rsidR="00FE6279" w:rsidRPr="00A6602B" w:rsidRDefault="00E6032B" w:rsidP="00E6032B">
      <w:pPr>
        <w:shd w:val="clear" w:color="auto" w:fill="FFFFFF"/>
        <w:jc w:val="both"/>
        <w:rPr>
          <w:rFonts w:ascii="Times New Roman" w:hAnsi="Times New Roman"/>
          <w:sz w:val="24"/>
          <w:szCs w:val="24"/>
        </w:rPr>
      </w:pPr>
      <w:r w:rsidRPr="00A6602B">
        <w:rPr>
          <w:rFonts w:ascii="Times New Roman" w:hAnsi="Times New Roman"/>
          <w:b/>
          <w:bCs/>
          <w:color w:val="auto"/>
          <w:sz w:val="24"/>
          <w:szCs w:val="24"/>
        </w:rPr>
        <w:t>Республики Калмыкия (</w:t>
      </w:r>
      <w:proofErr w:type="gramStart"/>
      <w:r w:rsidRPr="00A6602B">
        <w:rPr>
          <w:rFonts w:ascii="Times New Roman" w:hAnsi="Times New Roman"/>
          <w:b/>
          <w:bCs/>
          <w:color w:val="auto"/>
          <w:sz w:val="24"/>
          <w:szCs w:val="24"/>
        </w:rPr>
        <w:t>ахлачи)   </w:t>
      </w:r>
      <w:proofErr w:type="gramEnd"/>
      <w:r w:rsidRPr="00A6602B">
        <w:rPr>
          <w:rFonts w:ascii="Times New Roman" w:hAnsi="Times New Roman"/>
          <w:b/>
          <w:bCs/>
          <w:color w:val="auto"/>
          <w:sz w:val="24"/>
          <w:szCs w:val="24"/>
        </w:rPr>
        <w:t>                                                                </w:t>
      </w:r>
      <w:r w:rsidR="00A6602B">
        <w:rPr>
          <w:rFonts w:ascii="Times New Roman" w:hAnsi="Times New Roman"/>
          <w:b/>
          <w:bCs/>
          <w:color w:val="auto"/>
          <w:sz w:val="24"/>
          <w:szCs w:val="24"/>
        </w:rPr>
        <w:t xml:space="preserve">           Э. В. Очкаев</w:t>
      </w:r>
      <w:r w:rsidRPr="00A6602B">
        <w:rPr>
          <w:rFonts w:ascii="Times New Roman" w:hAnsi="Times New Roman"/>
          <w:b/>
          <w:bCs/>
          <w:color w:val="auto"/>
          <w:sz w:val="24"/>
          <w:szCs w:val="24"/>
        </w:rPr>
        <w:t xml:space="preserve">    </w:t>
      </w:r>
    </w:p>
    <w:p w:rsidR="00FE6279" w:rsidRPr="00A6602B" w:rsidRDefault="00FE6279" w:rsidP="00E6032B">
      <w:pPr>
        <w:widowControl/>
        <w:rPr>
          <w:rFonts w:ascii="Times New Roman" w:hAnsi="Times New Roman"/>
          <w:sz w:val="24"/>
          <w:szCs w:val="24"/>
        </w:rPr>
      </w:pPr>
    </w:p>
    <w:p w:rsidR="00FE6279" w:rsidRPr="00A6602B" w:rsidRDefault="00FE6279" w:rsidP="00E6032B">
      <w:pPr>
        <w:widowControl/>
        <w:rPr>
          <w:rFonts w:ascii="Times New Roman" w:hAnsi="Times New Roman"/>
          <w:sz w:val="24"/>
          <w:szCs w:val="24"/>
        </w:rPr>
      </w:pPr>
    </w:p>
    <w:p w:rsidR="00251CE7" w:rsidRDefault="00A01FBD" w:rsidP="00A01FBD">
      <w:pPr>
        <w:widowControl/>
        <w:tabs>
          <w:tab w:val="left" w:pos="7230"/>
        </w:tabs>
        <w:rPr>
          <w:rFonts w:ascii="Times New Roman" w:hAnsi="Times New Roman"/>
          <w:sz w:val="28"/>
        </w:rPr>
      </w:pPr>
      <w:r>
        <w:rPr>
          <w:rFonts w:ascii="Times New Roman" w:hAnsi="Times New Roman"/>
          <w:sz w:val="28"/>
        </w:rPr>
        <w:tab/>
        <w:t xml:space="preserve">               </w:t>
      </w:r>
    </w:p>
    <w:p w:rsidR="00251CE7" w:rsidRDefault="00251CE7" w:rsidP="00A01FBD">
      <w:pPr>
        <w:widowControl/>
        <w:tabs>
          <w:tab w:val="left" w:pos="7230"/>
        </w:tabs>
        <w:rPr>
          <w:rFonts w:ascii="Times New Roman" w:hAnsi="Times New Roman"/>
          <w:sz w:val="28"/>
        </w:rPr>
      </w:pPr>
    </w:p>
    <w:p w:rsidR="00251CE7" w:rsidRDefault="00251CE7" w:rsidP="00A01FBD">
      <w:pPr>
        <w:widowControl/>
        <w:tabs>
          <w:tab w:val="left" w:pos="7230"/>
        </w:tabs>
        <w:rPr>
          <w:rFonts w:ascii="Times New Roman" w:hAnsi="Times New Roman"/>
          <w:sz w:val="28"/>
        </w:rPr>
      </w:pPr>
    </w:p>
    <w:p w:rsidR="00FE6279" w:rsidRDefault="00FE6279" w:rsidP="000E7BBF">
      <w:pPr>
        <w:widowControl/>
        <w:rPr>
          <w:rFonts w:ascii="Times New Roman" w:hAnsi="Times New Roman"/>
          <w:sz w:val="28"/>
        </w:rPr>
      </w:pPr>
    </w:p>
    <w:p w:rsidR="00740A3D" w:rsidRPr="00740A3D" w:rsidRDefault="00251CE7" w:rsidP="00251CE7">
      <w:pPr>
        <w:widowControl/>
        <w:autoSpaceDE w:val="0"/>
        <w:autoSpaceDN w:val="0"/>
        <w:adjustRightInd w:val="0"/>
        <w:rPr>
          <w:rFonts w:ascii="Times New Roman" w:eastAsiaTheme="minorHAnsi" w:hAnsi="Times New Roman"/>
          <w:color w:val="000000" w:themeColor="text1"/>
          <w:sz w:val="28"/>
          <w:szCs w:val="28"/>
        </w:rPr>
      </w:pPr>
      <w:bookmarkStart w:id="1" w:name="Par35"/>
      <w:bookmarkEnd w:id="1"/>
      <w:r>
        <w:rPr>
          <w:rFonts w:ascii="Times New Roman" w:eastAsiaTheme="minorHAnsi" w:hAnsi="Times New Roman"/>
          <w:color w:val="000000" w:themeColor="text1"/>
          <w:sz w:val="28"/>
          <w:szCs w:val="28"/>
        </w:rPr>
        <w:t xml:space="preserve">                                                                                       </w:t>
      </w:r>
      <w:r w:rsidR="00740A3D" w:rsidRPr="00740A3D">
        <w:rPr>
          <w:rFonts w:ascii="Times New Roman" w:eastAsiaTheme="minorHAnsi" w:hAnsi="Times New Roman"/>
          <w:color w:val="000000" w:themeColor="text1"/>
          <w:sz w:val="28"/>
          <w:szCs w:val="28"/>
        </w:rPr>
        <w:t>Приложение</w:t>
      </w:r>
    </w:p>
    <w:p w:rsidR="00740A3D" w:rsidRDefault="00740A3D" w:rsidP="00E218B5">
      <w:pPr>
        <w:widowControl/>
        <w:autoSpaceDE w:val="0"/>
        <w:autoSpaceDN w:val="0"/>
        <w:adjustRightInd w:val="0"/>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w:t>
      </w:r>
      <w:r w:rsidR="00E218B5">
        <w:rPr>
          <w:rFonts w:ascii="Times New Roman" w:eastAsiaTheme="minorHAnsi" w:hAnsi="Times New Roman"/>
          <w:color w:val="000000" w:themeColor="text1"/>
          <w:sz w:val="28"/>
          <w:szCs w:val="28"/>
        </w:rPr>
        <w:t>Собрания депутатов</w:t>
      </w:r>
    </w:p>
    <w:p w:rsidR="00251CE7" w:rsidRDefault="00251CE7" w:rsidP="00251CE7">
      <w:pPr>
        <w:widowControl/>
        <w:autoSpaceDE w:val="0"/>
        <w:autoSpaceDN w:val="0"/>
        <w:adjustRightInd w:val="0"/>
        <w:jc w:val="center"/>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00E218B5">
        <w:rPr>
          <w:rFonts w:ascii="Times New Roman" w:eastAsiaTheme="minorHAnsi" w:hAnsi="Times New Roman"/>
          <w:color w:val="000000" w:themeColor="text1"/>
          <w:sz w:val="28"/>
          <w:szCs w:val="28"/>
        </w:rPr>
        <w:t xml:space="preserve">Адыковского СМО РК от </w:t>
      </w:r>
    </w:p>
    <w:p w:rsidR="00E218B5" w:rsidRPr="00251CE7" w:rsidRDefault="00251CE7" w:rsidP="00251CE7">
      <w:pPr>
        <w:widowControl/>
        <w:autoSpaceDE w:val="0"/>
        <w:autoSpaceDN w:val="0"/>
        <w:adjustRightInd w:val="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31</w:t>
      </w:r>
      <w:r w:rsidR="00A01FBD">
        <w:rPr>
          <w:rFonts w:ascii="Times New Roman" w:eastAsiaTheme="minorHAnsi" w:hAnsi="Times New Roman"/>
          <w:color w:val="000000" w:themeColor="text1"/>
          <w:sz w:val="28"/>
          <w:szCs w:val="28"/>
        </w:rPr>
        <w:t>.</w:t>
      </w:r>
      <w:r>
        <w:rPr>
          <w:rFonts w:ascii="Times New Roman" w:eastAsiaTheme="minorHAnsi" w:hAnsi="Times New Roman"/>
          <w:color w:val="000000" w:themeColor="text1"/>
          <w:sz w:val="28"/>
          <w:szCs w:val="28"/>
        </w:rPr>
        <w:t xml:space="preserve">05.2022г. №11  </w:t>
      </w:r>
    </w:p>
    <w:p w:rsidR="000E7BBF" w:rsidRPr="000E7BBF" w:rsidRDefault="000E7BBF" w:rsidP="00E6451B">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а территории</w:t>
      </w:r>
      <w:r w:rsidR="00E218B5">
        <w:rPr>
          <w:rFonts w:ascii="Times New Roman" w:eastAsiaTheme="minorHAnsi" w:hAnsi="Times New Roman"/>
          <w:b/>
          <w:color w:val="auto"/>
          <w:sz w:val="28"/>
          <w:szCs w:val="28"/>
        </w:rPr>
        <w:t xml:space="preserve"> Адыковского сельского</w:t>
      </w:r>
      <w:r w:rsidRPr="00740A3D">
        <w:rPr>
          <w:rFonts w:ascii="Times New Roman" w:eastAsiaTheme="minorHAnsi" w:hAnsi="Times New Roman"/>
          <w:b/>
          <w:color w:val="auto"/>
          <w:sz w:val="28"/>
          <w:szCs w:val="28"/>
        </w:rPr>
        <w:t xml:space="preserve"> </w:t>
      </w:r>
      <w:r w:rsidRPr="00740A3D">
        <w:rPr>
          <w:rFonts w:ascii="Times New Roman" w:eastAsiaTheme="minorHAnsi" w:hAnsi="Times New Roman"/>
          <w:b/>
          <w:color w:val="000000" w:themeColor="text1"/>
          <w:sz w:val="28"/>
          <w:szCs w:val="28"/>
        </w:rPr>
        <w:t>муниципального образования</w:t>
      </w:r>
      <w:r w:rsidR="00E218B5">
        <w:rPr>
          <w:rFonts w:ascii="Times New Roman" w:eastAsiaTheme="minorHAnsi" w:hAnsi="Times New Roman"/>
          <w:b/>
          <w:color w:val="000000" w:themeColor="text1"/>
          <w:sz w:val="28"/>
          <w:szCs w:val="28"/>
        </w:rPr>
        <w:t xml:space="preserve"> Республики Калмыкия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E6451B" w:rsidRDefault="000E7BBF" w:rsidP="00E6451B">
      <w:pPr>
        <w:widowControl/>
        <w:autoSpaceDE w:val="0"/>
        <w:autoSpaceDN w:val="0"/>
        <w:adjustRightInd w:val="0"/>
        <w:jc w:val="both"/>
        <w:rPr>
          <w:rFonts w:ascii="Times New Roman" w:eastAsiaTheme="minorHAnsi" w:hAnsi="Times New Roman"/>
          <w:color w:val="auto"/>
          <w:sz w:val="28"/>
          <w:szCs w:val="28"/>
          <w:vertAlign w:val="superscript"/>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E218B5">
        <w:rPr>
          <w:rFonts w:ascii="Times New Roman" w:hAnsi="Times New Roman"/>
          <w:sz w:val="28"/>
        </w:rPr>
        <w:t xml:space="preserve">Адыковского сельского </w:t>
      </w:r>
      <w:r w:rsidR="00E218B5">
        <w:rPr>
          <w:rFonts w:ascii="Times New Roman" w:eastAsiaTheme="minorHAnsi" w:hAnsi="Times New Roman"/>
          <w:color w:val="000000" w:themeColor="text1"/>
          <w:sz w:val="28"/>
          <w:szCs w:val="28"/>
        </w:rPr>
        <w:t>муниципального образования Республики Калмыкия</w:t>
      </w:r>
      <w:r w:rsidRPr="00E6451B">
        <w:rPr>
          <w:rFonts w:ascii="Times New Roman" w:hAnsi="Times New Roman"/>
          <w:i/>
          <w:spacing w:val="-2"/>
          <w:sz w:val="24"/>
        </w:rPr>
        <w:t xml:space="preserve"> </w:t>
      </w:r>
      <w:r w:rsidRPr="00E6451B">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proofErr w:type="gramStart"/>
      <w:r w:rsidRPr="00733FF8">
        <w:rPr>
          <w:rFonts w:ascii="Times New Roman" w:hAnsi="Times New Roman"/>
          <w:sz w:val="28"/>
          <w:szCs w:val="28"/>
        </w:rPr>
        <w:t>обязательных требований</w:t>
      </w:r>
      <w:proofErr w:type="gramEnd"/>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E218B5"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порядку осуществления перевода жилого помещения в нежилое помещение и нежилого помещени</w:t>
      </w:r>
      <w:r w:rsidR="00E218B5">
        <w:rPr>
          <w:rFonts w:ascii="Times New Roman" w:eastAsiaTheme="minorHAnsi" w:hAnsi="Times New Roman"/>
          <w:color w:val="auto"/>
          <w:sz w:val="28"/>
          <w:szCs w:val="28"/>
          <w:lang w:eastAsia="en-US"/>
        </w:rPr>
        <w:t>я в жилое;</w:t>
      </w:r>
    </w:p>
    <w:p w:rsidR="00561533" w:rsidRPr="00FE6279" w:rsidRDefault="00DE630C"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w:t>
      </w:r>
      <w:r w:rsidR="00561533" w:rsidRPr="00FE6279">
        <w:rPr>
          <w:rFonts w:ascii="Times New Roman" w:eastAsiaTheme="minorHAnsi" w:hAnsi="Times New Roman"/>
          <w:color w:val="auto"/>
          <w:sz w:val="28"/>
          <w:szCs w:val="28"/>
          <w:lang w:eastAsia="en-US"/>
        </w:rPr>
        <w:t>) требований к предоставлению коммунальных услуг собственни</w:t>
      </w:r>
      <w:r>
        <w:rPr>
          <w:rFonts w:ascii="Times New Roman" w:eastAsiaTheme="minorHAnsi" w:hAnsi="Times New Roman"/>
          <w:color w:val="auto"/>
          <w:sz w:val="28"/>
          <w:szCs w:val="28"/>
          <w:lang w:eastAsia="en-US"/>
        </w:rPr>
        <w:t xml:space="preserve">кам и пользователям помещений </w:t>
      </w:r>
      <w:r w:rsidR="00561533" w:rsidRPr="00FE6279">
        <w:rPr>
          <w:rFonts w:ascii="Times New Roman" w:eastAsiaTheme="minorHAnsi" w:hAnsi="Times New Roman"/>
          <w:color w:val="auto"/>
          <w:sz w:val="28"/>
          <w:szCs w:val="28"/>
          <w:lang w:eastAsia="en-US"/>
        </w:rPr>
        <w:t>и жилых домов;</w:t>
      </w:r>
    </w:p>
    <w:p w:rsidR="00561533" w:rsidRPr="00FE6279" w:rsidRDefault="00DE630C"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w:t>
      </w:r>
      <w:r w:rsidR="00561533" w:rsidRPr="00FE6279">
        <w:rPr>
          <w:rFonts w:ascii="Times New Roman" w:eastAsiaTheme="minorHAnsi" w:hAnsi="Times New Roman"/>
          <w:color w:val="auto"/>
          <w:sz w:val="28"/>
          <w:szCs w:val="28"/>
          <w:lang w:eastAsia="en-US"/>
        </w:rPr>
        <w:t>) правил предоставления, приостановки и ограничения предоставления коммунальных услуг собственникам и пользова</w:t>
      </w:r>
      <w:r>
        <w:rPr>
          <w:rFonts w:ascii="Times New Roman" w:eastAsiaTheme="minorHAnsi" w:hAnsi="Times New Roman"/>
          <w:color w:val="auto"/>
          <w:sz w:val="28"/>
          <w:szCs w:val="28"/>
          <w:lang w:eastAsia="en-US"/>
        </w:rPr>
        <w:t xml:space="preserve">телям помещений </w:t>
      </w:r>
      <w:r w:rsidR="00561533" w:rsidRPr="00FE6279">
        <w:rPr>
          <w:rFonts w:ascii="Times New Roman" w:eastAsiaTheme="minorHAnsi" w:hAnsi="Times New Roman"/>
          <w:color w:val="auto"/>
          <w:sz w:val="28"/>
          <w:szCs w:val="28"/>
          <w:lang w:eastAsia="en-US"/>
        </w:rPr>
        <w:t>и жилых домов;</w:t>
      </w:r>
    </w:p>
    <w:p w:rsidR="00561533" w:rsidRPr="00FE6279" w:rsidRDefault="00DE630C"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4</w:t>
      </w:r>
      <w:r w:rsidR="00561533" w:rsidRPr="00FE6279">
        <w:rPr>
          <w:rFonts w:ascii="Times New Roman" w:eastAsiaTheme="minorHAnsi" w:hAnsi="Times New Roman"/>
          <w:color w:val="auto"/>
          <w:sz w:val="28"/>
          <w:szCs w:val="28"/>
          <w:lang w:eastAsia="en-US"/>
        </w:rPr>
        <w:t>) требований энергетической эффективности и оснащенности помещений и жилых домов приборами учета используемых энергетических ресурсов;</w:t>
      </w:r>
    </w:p>
    <w:p w:rsidR="00DE630C" w:rsidRDefault="00DE630C"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5</w:t>
      </w:r>
      <w:r w:rsidR="00561533" w:rsidRPr="00FE6279">
        <w:rPr>
          <w:rFonts w:ascii="Times New Roman" w:eastAsiaTheme="minorHAnsi" w:hAnsi="Times New Roman"/>
          <w:color w:val="auto"/>
          <w:sz w:val="28"/>
          <w:szCs w:val="28"/>
          <w:lang w:eastAsia="en-US"/>
        </w:rPr>
        <w:t>) требований к обеспе</w:t>
      </w:r>
      <w:r>
        <w:rPr>
          <w:rFonts w:ascii="Times New Roman" w:eastAsiaTheme="minorHAnsi" w:hAnsi="Times New Roman"/>
          <w:color w:val="auto"/>
          <w:sz w:val="28"/>
          <w:szCs w:val="28"/>
          <w:lang w:eastAsia="en-US"/>
        </w:rPr>
        <w:t>чению доступности для инвалидов;</w:t>
      </w:r>
    </w:p>
    <w:p w:rsidR="00561533" w:rsidRDefault="00DE630C"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6</w:t>
      </w:r>
      <w:r w:rsidR="00561533" w:rsidRPr="00FE6279">
        <w:rPr>
          <w:rFonts w:ascii="Times New Roman" w:eastAsiaTheme="minorHAnsi" w:hAnsi="Times New Roman"/>
          <w:color w:val="auto"/>
          <w:sz w:val="28"/>
          <w:szCs w:val="28"/>
          <w:lang w:eastAsia="en-US"/>
        </w:rPr>
        <w:t>) требований к предоставлению жилых помещений в наемных домах социального использования.</w:t>
      </w:r>
    </w:p>
    <w:p w:rsidR="00C92C51" w:rsidRPr="00C92C51" w:rsidRDefault="00DE630C"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Pr>
          <w:rFonts w:ascii="Times New Roman" w:eastAsiaTheme="minorHAnsi" w:hAnsi="Times New Roman"/>
          <w:color w:val="auto"/>
          <w:sz w:val="28"/>
          <w:szCs w:val="28"/>
          <w:lang w:eastAsia="en-US"/>
        </w:rPr>
        <w:t>7</w:t>
      </w:r>
      <w:r w:rsidR="009F6E40" w:rsidRPr="00D34222">
        <w:rPr>
          <w:rFonts w:ascii="Times New Roman" w:eastAsiaTheme="minorHAnsi" w:hAnsi="Times New Roman"/>
          <w:color w:val="auto"/>
          <w:sz w:val="28"/>
          <w:szCs w:val="28"/>
          <w:lang w:eastAsia="en-US"/>
        </w:rPr>
        <w:t>) исполнение решений, принимаемых по результатам контрольных мероприятий</w:t>
      </w:r>
      <w:r w:rsidR="00BD2CC1">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lastRenderedPageBreak/>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E630C">
        <w:rPr>
          <w:rFonts w:ascii="Times New Roman" w:eastAsiaTheme="minorHAnsi" w:hAnsi="Times New Roman"/>
          <w:color w:val="000000" w:themeColor="text1"/>
          <w:sz w:val="28"/>
          <w:szCs w:val="28"/>
        </w:rPr>
        <w:t xml:space="preserve">Адыковского сельского муниципального образования Республики Калмыкия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DE630C">
        <w:rPr>
          <w:rFonts w:ascii="Times New Roman" w:eastAsiaTheme="minorHAnsi" w:hAnsi="Times New Roman"/>
          <w:color w:val="000000" w:themeColor="text1"/>
          <w:sz w:val="28"/>
          <w:szCs w:val="28"/>
        </w:rPr>
        <w:t>Адыковского сельского муниципального образования Республики Калмыкия (ахлачи).</w:t>
      </w:r>
    </w:p>
    <w:p w:rsidR="000E7BBF" w:rsidRPr="000E7BBF" w:rsidRDefault="000E7BBF" w:rsidP="000B1405">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осуществлять </w:t>
      </w:r>
      <w:r w:rsidR="000B1405">
        <w:rPr>
          <w:rFonts w:ascii="Times New Roman" w:hAnsi="Times New Roman"/>
          <w:sz w:val="28"/>
          <w:szCs w:val="28"/>
        </w:rPr>
        <w:t>глава администрации.</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w:t>
      </w:r>
      <w:r w:rsidR="000B1405">
        <w:rPr>
          <w:rFonts w:ascii="Times New Roman" w:hAnsi="Times New Roman"/>
          <w:sz w:val="28"/>
          <w:szCs w:val="28"/>
        </w:rPr>
        <w:t xml:space="preserve"> лицом</w:t>
      </w:r>
      <w:r w:rsidRPr="000E7BBF">
        <w:rPr>
          <w:rFonts w:ascii="Times New Roman" w:hAnsi="Times New Roman"/>
          <w:i/>
          <w:sz w:val="28"/>
          <w:szCs w:val="28"/>
        </w:rPr>
        <w:t xml:space="preserve"> </w:t>
      </w:r>
      <w:r w:rsidRPr="000E7BBF">
        <w:rPr>
          <w:rFonts w:ascii="Times New Roman" w:hAnsi="Times New Roman"/>
          <w:sz w:val="28"/>
          <w:szCs w:val="28"/>
        </w:rPr>
        <w:t>Контрольного органа, уполномоченными на принятие решения о проведении</w:t>
      </w:r>
      <w:r w:rsidR="000B1405">
        <w:rPr>
          <w:rFonts w:ascii="Times New Roman" w:hAnsi="Times New Roman"/>
          <w:sz w:val="28"/>
          <w:szCs w:val="28"/>
        </w:rPr>
        <w:t xml:space="preserve"> контрольного мероприятия, являе</w:t>
      </w:r>
      <w:r w:rsidRPr="000E7BBF">
        <w:rPr>
          <w:rFonts w:ascii="Times New Roman" w:hAnsi="Times New Roman"/>
          <w:sz w:val="28"/>
          <w:szCs w:val="28"/>
        </w:rPr>
        <w:t xml:space="preserve">тся </w:t>
      </w:r>
      <w:r w:rsidR="000B1405">
        <w:rPr>
          <w:rFonts w:ascii="Times New Roman" w:hAnsi="Times New Roman"/>
          <w:sz w:val="28"/>
          <w:szCs w:val="28"/>
        </w:rPr>
        <w:t>глава администрации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0E7BBF">
        <w:rPr>
          <w:rFonts w:ascii="Times New Roman" w:hAnsi="Times New Roman"/>
          <w:sz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B1405">
        <w:rPr>
          <w:rFonts w:ascii="Times New Roman" w:hAnsi="Times New Roman"/>
          <w:sz w:val="28"/>
        </w:rPr>
        <w:t>Республики Калмыкия</w:t>
      </w:r>
      <w:r w:rsidRPr="000E7BBF">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7D2BBD">
        <w:rPr>
          <w:rFonts w:ascii="Times New Roman" w:hAnsi="Times New Roman"/>
          <w:sz w:val="28"/>
        </w:rPr>
        <w:t>действие или угрожает опасность.</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r w:rsidR="007D2BBD">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6530CC" w:rsidRDefault="006530CC" w:rsidP="000E7BBF">
      <w:pPr>
        <w:pStyle w:val="ConsPlusTitle"/>
        <w:ind w:left="1543"/>
        <w:outlineLvl w:val="1"/>
        <w:rPr>
          <w:sz w:val="28"/>
        </w:rPr>
      </w:pPr>
    </w:p>
    <w:p w:rsidR="006530CC" w:rsidRDefault="006530CC" w:rsidP="000E7BBF">
      <w:pPr>
        <w:pStyle w:val="ConsPlusTitle"/>
        <w:ind w:left="1543"/>
        <w:outlineLvl w:val="1"/>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lastRenderedPageBreak/>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lastRenderedPageBreak/>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w:t>
      </w:r>
      <w:r w:rsidR="007D2BBD">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0E7BBF">
        <w:rPr>
          <w:rFonts w:ascii="Times New Roman" w:hAnsi="Times New Roman"/>
          <w:color w:val="auto"/>
          <w:sz w:val="28"/>
        </w:rPr>
        <w:lastRenderedPageBreak/>
        <w:t>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w:t>
      </w:r>
      <w:proofErr w:type="gramStart"/>
      <w:r w:rsidR="001F4BF4" w:rsidRPr="001F4BF4">
        <w:rPr>
          <w:rFonts w:ascii="Times New Roman" w:hAnsi="Times New Roman"/>
          <w:bCs/>
          <w:sz w:val="28"/>
        </w:rPr>
        <w:t>ФЗ</w:t>
      </w:r>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xml:space="preserve">. Документы, иные материалы, являющиеся доказательствами </w:t>
      </w:r>
      <w:r w:rsidRPr="000E7BBF">
        <w:rPr>
          <w:sz w:val="28"/>
        </w:rPr>
        <w:lastRenderedPageBreak/>
        <w:t>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lastRenderedPageBreak/>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7D2BBD">
        <w:rPr>
          <w:rFonts w:ascii="Times New Roman" w:hAnsi="Times New Roman"/>
          <w:sz w:val="28"/>
        </w:rPr>
        <w:t>тся: документарная проверка,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w:t>
      </w:r>
      <w:proofErr w:type="gramStart"/>
      <w:r w:rsidRPr="000E7BBF">
        <w:rPr>
          <w:rFonts w:ascii="Times New Roman" w:hAnsi="Times New Roman"/>
          <w:sz w:val="28"/>
        </w:rPr>
        <w:t xml:space="preserve">проводятся: </w:t>
      </w:r>
      <w:r w:rsidR="007D2BBD">
        <w:rPr>
          <w:rFonts w:ascii="Times New Roman" w:hAnsi="Times New Roman"/>
          <w:sz w:val="28"/>
        </w:rPr>
        <w:t xml:space="preserve"> инспекционный</w:t>
      </w:r>
      <w:proofErr w:type="gramEnd"/>
      <w:r w:rsidR="007D2BBD">
        <w:rPr>
          <w:rFonts w:ascii="Times New Roman" w:hAnsi="Times New Roman"/>
          <w:sz w:val="28"/>
        </w:rPr>
        <w:t xml:space="preserve">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 xml:space="preserve">В случае, если внеплановое контрольное мероприятие может быть </w:t>
      </w:r>
      <w:r w:rsidR="00C06AC1" w:rsidRPr="003E666D">
        <w:rPr>
          <w:sz w:val="28"/>
          <w:szCs w:val="28"/>
        </w:rPr>
        <w:lastRenderedPageBreak/>
        <w:t>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Pr="000E7BBF">
        <w:rPr>
          <w:rFonts w:ascii="Times New Roman" w:hAnsi="Times New Roman" w:cs="Times New Roman"/>
          <w:sz w:val="28"/>
          <w:szCs w:val="28"/>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lastRenderedPageBreak/>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w:t>
      </w:r>
      <w:proofErr w:type="gramStart"/>
      <w:r w:rsidRPr="000E7BBF">
        <w:rPr>
          <w:sz w:val="28"/>
        </w:rPr>
        <w:t>11.Представление</w:t>
      </w:r>
      <w:proofErr w:type="gramEnd"/>
      <w:r w:rsidRPr="000E7BBF">
        <w:rPr>
          <w:sz w:val="28"/>
        </w:rPr>
        <w:t xml:space="preserve">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4.6.14. Индивидуальный предприниматель, гражданин, являющиеся контролируемыми лицами, вправе представить в Контрольный орган </w:t>
      </w:r>
      <w:r w:rsidRPr="000E7BBF">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органа в срок не позднее двух рабочих дней со дня регистрации жалобы принимается </w:t>
      </w:r>
      <w:r w:rsidRPr="000E7BBF">
        <w:rPr>
          <w:sz w:val="28"/>
        </w:rPr>
        <w:lastRenderedPageBreak/>
        <w:t>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w:t>
      </w:r>
      <w:r w:rsidRPr="000E7BBF">
        <w:rPr>
          <w:sz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861152" w:rsidRDefault="000E7BBF" w:rsidP="00861152">
      <w:pPr>
        <w:widowControl/>
        <w:tabs>
          <w:tab w:val="left" w:pos="1134"/>
        </w:tabs>
        <w:jc w:val="both"/>
        <w:rPr>
          <w:rFonts w:ascii="Times New Roman" w:hAnsi="Times New Roman"/>
          <w:sz w:val="28"/>
        </w:rPr>
      </w:pP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922A7F">
      <w:pPr>
        <w:pStyle w:val="ConsPlusNormal"/>
        <w:spacing w:line="192" w:lineRule="auto"/>
        <w:ind w:firstLine="0"/>
        <w:outlineLvl w:val="1"/>
        <w:rPr>
          <w:sz w:val="28"/>
          <w:szCs w:val="28"/>
        </w:rPr>
      </w:pPr>
    </w:p>
    <w:p w:rsidR="00922A7F" w:rsidRPr="00922A7F" w:rsidRDefault="00A01FBD" w:rsidP="00922A7F">
      <w:pPr>
        <w:pStyle w:val="ConsPlusNormal"/>
        <w:spacing w:line="192" w:lineRule="auto"/>
        <w:ind w:left="4535" w:firstLine="0"/>
        <w:jc w:val="right"/>
        <w:outlineLvl w:val="1"/>
        <w:rPr>
          <w:szCs w:val="24"/>
        </w:rPr>
      </w:pPr>
      <w:r>
        <w:rPr>
          <w:sz w:val="28"/>
          <w:szCs w:val="28"/>
        </w:rPr>
        <w:t xml:space="preserve">                   </w:t>
      </w:r>
      <w:r w:rsidR="00922A7F">
        <w:rPr>
          <w:sz w:val="28"/>
          <w:szCs w:val="28"/>
        </w:rPr>
        <w:t xml:space="preserve"> </w:t>
      </w:r>
      <w:r w:rsidR="00101DA9" w:rsidRPr="00922A7F">
        <w:rPr>
          <w:szCs w:val="24"/>
        </w:rPr>
        <w:t xml:space="preserve">Приложение 1 </w:t>
      </w:r>
      <w:r w:rsidR="000E7BBF" w:rsidRPr="00922A7F">
        <w:rPr>
          <w:szCs w:val="24"/>
        </w:rPr>
        <w:t>к Положению</w:t>
      </w:r>
    </w:p>
    <w:p w:rsidR="000E7BBF" w:rsidRPr="00922A7F" w:rsidRDefault="00922A7F" w:rsidP="00922A7F">
      <w:pPr>
        <w:pStyle w:val="ConsPlusNormal"/>
        <w:spacing w:line="192" w:lineRule="auto"/>
        <w:ind w:left="4535" w:firstLine="0"/>
        <w:jc w:val="right"/>
        <w:outlineLvl w:val="1"/>
        <w:rPr>
          <w:szCs w:val="24"/>
        </w:rPr>
      </w:pPr>
      <w:r w:rsidRPr="00922A7F">
        <w:rPr>
          <w:szCs w:val="24"/>
        </w:rPr>
        <w:t>о муниципальном жилищном контроле</w:t>
      </w:r>
      <w:r w:rsidR="000E7BBF" w:rsidRPr="00922A7F">
        <w:rPr>
          <w:szCs w:val="24"/>
        </w:rPr>
        <w:t xml:space="preserve"> </w:t>
      </w:r>
      <w:r w:rsidRPr="00922A7F">
        <w:rPr>
          <w:szCs w:val="24"/>
        </w:rPr>
        <w:t>на</w:t>
      </w:r>
    </w:p>
    <w:p w:rsidR="00922A7F" w:rsidRPr="00922A7F" w:rsidRDefault="00922A7F" w:rsidP="00922A7F">
      <w:pPr>
        <w:pStyle w:val="ConsPlusNormal"/>
        <w:spacing w:line="192" w:lineRule="auto"/>
        <w:ind w:left="4535" w:firstLine="0"/>
        <w:jc w:val="right"/>
        <w:outlineLvl w:val="1"/>
        <w:rPr>
          <w:szCs w:val="24"/>
          <w:vertAlign w:val="superscript"/>
        </w:rPr>
      </w:pPr>
      <w:r w:rsidRPr="00922A7F">
        <w:rPr>
          <w:szCs w:val="24"/>
        </w:rPr>
        <w:t>территории Адыковского СМО РК</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w:t>
      </w:r>
      <w:r w:rsidRPr="00D51060">
        <w:rPr>
          <w:rFonts w:ascii="Times New Roman" w:hAnsi="Times New Roman"/>
          <w:sz w:val="28"/>
          <w:szCs w:val="28"/>
        </w:rPr>
        <w:lastRenderedPageBreak/>
        <w:t>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922A7F" w:rsidRPr="00922A7F" w:rsidRDefault="00922A7F" w:rsidP="00922A7F">
      <w:pPr>
        <w:pStyle w:val="ConsPlusNormal"/>
        <w:spacing w:line="192" w:lineRule="auto"/>
        <w:ind w:left="4535" w:firstLine="0"/>
        <w:jc w:val="right"/>
        <w:outlineLvl w:val="1"/>
        <w:rPr>
          <w:szCs w:val="24"/>
        </w:rPr>
      </w:pPr>
      <w:r>
        <w:rPr>
          <w:sz w:val="28"/>
          <w:szCs w:val="28"/>
        </w:rPr>
        <w:t xml:space="preserve">                     </w:t>
      </w:r>
      <w:r>
        <w:rPr>
          <w:szCs w:val="24"/>
        </w:rPr>
        <w:t>Приложение 2</w:t>
      </w:r>
      <w:r w:rsidRPr="00922A7F">
        <w:rPr>
          <w:szCs w:val="24"/>
        </w:rPr>
        <w:t xml:space="preserve"> к Положению</w:t>
      </w:r>
    </w:p>
    <w:p w:rsidR="00922A7F" w:rsidRPr="00922A7F" w:rsidRDefault="00922A7F" w:rsidP="00922A7F">
      <w:pPr>
        <w:pStyle w:val="ConsPlusNormal"/>
        <w:spacing w:line="192" w:lineRule="auto"/>
        <w:ind w:left="4535" w:firstLine="0"/>
        <w:jc w:val="right"/>
        <w:outlineLvl w:val="1"/>
        <w:rPr>
          <w:szCs w:val="24"/>
        </w:rPr>
      </w:pPr>
      <w:r w:rsidRPr="00922A7F">
        <w:rPr>
          <w:szCs w:val="24"/>
        </w:rPr>
        <w:t>о муниципальном жилищном контроле на</w:t>
      </w:r>
    </w:p>
    <w:p w:rsidR="00922A7F" w:rsidRPr="00922A7F" w:rsidRDefault="00922A7F" w:rsidP="00922A7F">
      <w:pPr>
        <w:pStyle w:val="ConsPlusNormal"/>
        <w:spacing w:line="192" w:lineRule="auto"/>
        <w:ind w:left="4535" w:firstLine="0"/>
        <w:jc w:val="right"/>
        <w:outlineLvl w:val="1"/>
        <w:rPr>
          <w:szCs w:val="24"/>
          <w:vertAlign w:val="superscript"/>
        </w:rPr>
      </w:pPr>
      <w:r w:rsidRPr="00922A7F">
        <w:rPr>
          <w:szCs w:val="24"/>
        </w:rPr>
        <w:t>территории Адыковского СМО РК</w:t>
      </w:r>
    </w:p>
    <w:p w:rsidR="000E7BBF" w:rsidRPr="000E7BBF" w:rsidRDefault="000E7BBF" w:rsidP="00922A7F">
      <w:pPr>
        <w:pStyle w:val="ConsPlusNormal"/>
        <w:spacing w:line="192" w:lineRule="auto"/>
        <w:ind w:firstLine="4536"/>
        <w:outlineLvl w:val="1"/>
        <w:rPr>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w:t>
      </w:r>
      <w:r w:rsidRPr="000E7BBF">
        <w:rPr>
          <w:rFonts w:ascii="Times New Roman" w:hAnsi="Times New Roman"/>
          <w:sz w:val="28"/>
          <w:szCs w:val="28"/>
        </w:rPr>
        <w:lastRenderedPageBreak/>
        <w:t>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E6451B">
          <w:headerReference w:type="default" r:id="rId13"/>
          <w:pgSz w:w="11906" w:h="16838"/>
          <w:pgMar w:top="568" w:right="567" w:bottom="1134" w:left="1418" w:header="709" w:footer="709" w:gutter="0"/>
          <w:pgNumType w:start="1"/>
          <w:cols w:space="720"/>
          <w:titlePg/>
          <w:docGrid w:linePitch="272"/>
        </w:sectPr>
      </w:pPr>
    </w:p>
    <w:p w:rsidR="00922A7F" w:rsidRPr="00922A7F" w:rsidRDefault="00922A7F" w:rsidP="00922A7F">
      <w:pPr>
        <w:pStyle w:val="ConsPlusNormal"/>
        <w:spacing w:line="192" w:lineRule="auto"/>
        <w:ind w:left="4535" w:firstLine="0"/>
        <w:jc w:val="right"/>
        <w:outlineLvl w:val="1"/>
        <w:rPr>
          <w:szCs w:val="24"/>
        </w:rPr>
      </w:pPr>
      <w:r>
        <w:rPr>
          <w:szCs w:val="24"/>
        </w:rPr>
        <w:lastRenderedPageBreak/>
        <w:t>Приложение 3</w:t>
      </w:r>
      <w:r w:rsidRPr="00922A7F">
        <w:rPr>
          <w:szCs w:val="24"/>
        </w:rPr>
        <w:t xml:space="preserve"> к Положению</w:t>
      </w:r>
    </w:p>
    <w:p w:rsidR="00922A7F" w:rsidRPr="00922A7F" w:rsidRDefault="00922A7F" w:rsidP="00922A7F">
      <w:pPr>
        <w:pStyle w:val="ConsPlusNormal"/>
        <w:spacing w:line="192" w:lineRule="auto"/>
        <w:ind w:left="4535" w:firstLine="0"/>
        <w:jc w:val="right"/>
        <w:outlineLvl w:val="1"/>
        <w:rPr>
          <w:szCs w:val="24"/>
        </w:rPr>
      </w:pPr>
      <w:r w:rsidRPr="00922A7F">
        <w:rPr>
          <w:szCs w:val="24"/>
        </w:rPr>
        <w:t>о муниципальном жилищном контроле на</w:t>
      </w:r>
    </w:p>
    <w:p w:rsidR="00922A7F" w:rsidRPr="00922A7F" w:rsidRDefault="00922A7F" w:rsidP="00922A7F">
      <w:pPr>
        <w:pStyle w:val="ConsPlusNormal"/>
        <w:spacing w:line="192" w:lineRule="auto"/>
        <w:ind w:left="4535" w:firstLine="0"/>
        <w:jc w:val="right"/>
        <w:outlineLvl w:val="1"/>
        <w:rPr>
          <w:szCs w:val="24"/>
          <w:vertAlign w:val="superscript"/>
        </w:rPr>
      </w:pPr>
      <w:r w:rsidRPr="00922A7F">
        <w:rPr>
          <w:szCs w:val="24"/>
        </w:rPr>
        <w:t>территории Адыковского СМО РК</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BC" w:rsidRDefault="001710BC" w:rsidP="000E7BBF">
      <w:r>
        <w:separator/>
      </w:r>
    </w:p>
  </w:endnote>
  <w:endnote w:type="continuationSeparator" w:id="0">
    <w:p w:rsidR="001710BC" w:rsidRDefault="001710B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BC" w:rsidRDefault="001710BC" w:rsidP="000E7BBF">
      <w:r>
        <w:separator/>
      </w:r>
    </w:p>
  </w:footnote>
  <w:footnote w:type="continuationSeparator" w:id="0">
    <w:p w:rsidR="001710BC" w:rsidRDefault="001710BC"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6"/>
      <w:docPartObj>
        <w:docPartGallery w:val="Page Numbers (Top of Page)"/>
        <w:docPartUnique/>
      </w:docPartObj>
    </w:sdtPr>
    <w:sdtEndPr/>
    <w:sdtContent>
      <w:p w:rsidR="002D7763" w:rsidRDefault="002D7763">
        <w:pPr>
          <w:pStyle w:val="ab"/>
          <w:jc w:val="center"/>
        </w:pPr>
        <w:r>
          <w:fldChar w:fldCharType="begin"/>
        </w:r>
        <w:r>
          <w:instrText xml:space="preserve"> PAGE   \* MERGEFORMAT </w:instrText>
        </w:r>
        <w:r>
          <w:fldChar w:fldCharType="separate"/>
        </w:r>
        <w:r w:rsidR="00251CE7">
          <w:rPr>
            <w:noProof/>
          </w:rPr>
          <w:t>2</w:t>
        </w:r>
        <w:r>
          <w:rPr>
            <w:noProof/>
          </w:rPr>
          <w:fldChar w:fldCharType="end"/>
        </w:r>
      </w:p>
    </w:sdtContent>
  </w:sdt>
  <w:p w:rsidR="002D7763" w:rsidRDefault="002D776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568B6"/>
    <w:rsid w:val="00073005"/>
    <w:rsid w:val="000B1405"/>
    <w:rsid w:val="000D09E5"/>
    <w:rsid w:val="000E7BBF"/>
    <w:rsid w:val="00101DA9"/>
    <w:rsid w:val="00123511"/>
    <w:rsid w:val="00156FED"/>
    <w:rsid w:val="001679BC"/>
    <w:rsid w:val="001710BC"/>
    <w:rsid w:val="00172994"/>
    <w:rsid w:val="001921DB"/>
    <w:rsid w:val="001B0BFA"/>
    <w:rsid w:val="001B18A3"/>
    <w:rsid w:val="001B47B6"/>
    <w:rsid w:val="001B7A53"/>
    <w:rsid w:val="001D575E"/>
    <w:rsid w:val="001F4BF4"/>
    <w:rsid w:val="00241D52"/>
    <w:rsid w:val="00242BBB"/>
    <w:rsid w:val="00251281"/>
    <w:rsid w:val="00251CE7"/>
    <w:rsid w:val="002731DC"/>
    <w:rsid w:val="00284EC2"/>
    <w:rsid w:val="002A3B33"/>
    <w:rsid w:val="002C4CF1"/>
    <w:rsid w:val="002D2FB2"/>
    <w:rsid w:val="002D7763"/>
    <w:rsid w:val="002F123F"/>
    <w:rsid w:val="002F61B9"/>
    <w:rsid w:val="00324F99"/>
    <w:rsid w:val="00325596"/>
    <w:rsid w:val="0033450F"/>
    <w:rsid w:val="00335A2A"/>
    <w:rsid w:val="003509A4"/>
    <w:rsid w:val="003610D5"/>
    <w:rsid w:val="00381F21"/>
    <w:rsid w:val="0039201A"/>
    <w:rsid w:val="003A5EAF"/>
    <w:rsid w:val="003A627A"/>
    <w:rsid w:val="003D4147"/>
    <w:rsid w:val="003E666D"/>
    <w:rsid w:val="003F011E"/>
    <w:rsid w:val="00406EAE"/>
    <w:rsid w:val="00411A4A"/>
    <w:rsid w:val="00414C42"/>
    <w:rsid w:val="004166A8"/>
    <w:rsid w:val="004320CB"/>
    <w:rsid w:val="00447252"/>
    <w:rsid w:val="00477305"/>
    <w:rsid w:val="004A7774"/>
    <w:rsid w:val="004B4793"/>
    <w:rsid w:val="004D05F5"/>
    <w:rsid w:val="004D3A51"/>
    <w:rsid w:val="005064B0"/>
    <w:rsid w:val="00525B92"/>
    <w:rsid w:val="00561533"/>
    <w:rsid w:val="005625E4"/>
    <w:rsid w:val="00570D0F"/>
    <w:rsid w:val="00574994"/>
    <w:rsid w:val="00591AB7"/>
    <w:rsid w:val="005A6752"/>
    <w:rsid w:val="005C2D4E"/>
    <w:rsid w:val="005E1BFA"/>
    <w:rsid w:val="00612CA0"/>
    <w:rsid w:val="00625F54"/>
    <w:rsid w:val="00641DD0"/>
    <w:rsid w:val="006530CC"/>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2BBD"/>
    <w:rsid w:val="007D5AD9"/>
    <w:rsid w:val="00834295"/>
    <w:rsid w:val="00837DE8"/>
    <w:rsid w:val="0084171D"/>
    <w:rsid w:val="008600BA"/>
    <w:rsid w:val="00861152"/>
    <w:rsid w:val="008775CC"/>
    <w:rsid w:val="008A4EBA"/>
    <w:rsid w:val="008C559A"/>
    <w:rsid w:val="008E79FB"/>
    <w:rsid w:val="008F42E1"/>
    <w:rsid w:val="0090743E"/>
    <w:rsid w:val="00922A7F"/>
    <w:rsid w:val="0093398A"/>
    <w:rsid w:val="00955D6E"/>
    <w:rsid w:val="009604CE"/>
    <w:rsid w:val="0099433E"/>
    <w:rsid w:val="009B54C4"/>
    <w:rsid w:val="009E1810"/>
    <w:rsid w:val="009F6E40"/>
    <w:rsid w:val="00A01FBD"/>
    <w:rsid w:val="00A02971"/>
    <w:rsid w:val="00A12BF4"/>
    <w:rsid w:val="00A14EC0"/>
    <w:rsid w:val="00A15315"/>
    <w:rsid w:val="00A57DEB"/>
    <w:rsid w:val="00A64A6B"/>
    <w:rsid w:val="00A6602B"/>
    <w:rsid w:val="00A6612C"/>
    <w:rsid w:val="00A667E1"/>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B4A55"/>
    <w:rsid w:val="00BD1ADA"/>
    <w:rsid w:val="00BD2CC1"/>
    <w:rsid w:val="00C06AC1"/>
    <w:rsid w:val="00C5777F"/>
    <w:rsid w:val="00C70753"/>
    <w:rsid w:val="00C92C51"/>
    <w:rsid w:val="00CA32E6"/>
    <w:rsid w:val="00CD2977"/>
    <w:rsid w:val="00CD3E8B"/>
    <w:rsid w:val="00CE7007"/>
    <w:rsid w:val="00D03202"/>
    <w:rsid w:val="00D07ED0"/>
    <w:rsid w:val="00D124F0"/>
    <w:rsid w:val="00D34222"/>
    <w:rsid w:val="00D453D4"/>
    <w:rsid w:val="00D51060"/>
    <w:rsid w:val="00D51165"/>
    <w:rsid w:val="00D64DF7"/>
    <w:rsid w:val="00DC14CC"/>
    <w:rsid w:val="00DC3C44"/>
    <w:rsid w:val="00DC6C2A"/>
    <w:rsid w:val="00DD2152"/>
    <w:rsid w:val="00DE357E"/>
    <w:rsid w:val="00DE630C"/>
    <w:rsid w:val="00DE67CE"/>
    <w:rsid w:val="00DE739C"/>
    <w:rsid w:val="00E15E9A"/>
    <w:rsid w:val="00E218B5"/>
    <w:rsid w:val="00E414E4"/>
    <w:rsid w:val="00E47230"/>
    <w:rsid w:val="00E6032B"/>
    <w:rsid w:val="00E6451B"/>
    <w:rsid w:val="00E76251"/>
    <w:rsid w:val="00E91CD7"/>
    <w:rsid w:val="00EA66DF"/>
    <w:rsid w:val="00EB3507"/>
    <w:rsid w:val="00EB7F3D"/>
    <w:rsid w:val="00ED23FE"/>
    <w:rsid w:val="00EF79A7"/>
    <w:rsid w:val="00F024CF"/>
    <w:rsid w:val="00F0326D"/>
    <w:rsid w:val="00F10AB2"/>
    <w:rsid w:val="00F12C4F"/>
    <w:rsid w:val="00F36AB0"/>
    <w:rsid w:val="00F42CB7"/>
    <w:rsid w:val="00F5561C"/>
    <w:rsid w:val="00F8010E"/>
    <w:rsid w:val="00F97189"/>
    <w:rsid w:val="00FC1BF6"/>
    <w:rsid w:val="00FC62AD"/>
    <w:rsid w:val="00FD23BD"/>
    <w:rsid w:val="00FD6C06"/>
    <w:rsid w:val="00FD7AF6"/>
    <w:rsid w:val="00FE6279"/>
    <w:rsid w:val="00FF0383"/>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91AC"/>
  <w15:docId w15:val="{6535BEA8-FA0F-40C9-8F24-18814F3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23">
    <w:name w:val="Body Text 2"/>
    <w:basedOn w:val="a"/>
    <w:link w:val="24"/>
    <w:rsid w:val="002D7763"/>
    <w:pPr>
      <w:widowControl/>
      <w:suppressAutoHyphens/>
      <w:spacing w:after="120" w:line="480" w:lineRule="auto"/>
    </w:pPr>
    <w:rPr>
      <w:rFonts w:ascii="Times New Roman" w:hAnsi="Times New Roman"/>
      <w:color w:val="auto"/>
      <w:sz w:val="24"/>
      <w:szCs w:val="24"/>
      <w:lang w:eastAsia="ar-SA"/>
    </w:rPr>
  </w:style>
  <w:style w:type="character" w:customStyle="1" w:styleId="24">
    <w:name w:val="Основной текст 2 Знак"/>
    <w:basedOn w:val="a0"/>
    <w:link w:val="23"/>
    <w:rsid w:val="002D77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A05F-CE97-45FE-8C3E-14162B9C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31</Pages>
  <Words>10645</Words>
  <Characters>60678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Орион</cp:lastModifiedBy>
  <cp:revision>8</cp:revision>
  <cp:lastPrinted>2022-03-11T10:54:00Z</cp:lastPrinted>
  <dcterms:created xsi:type="dcterms:W3CDTF">2022-03-11T09:49:00Z</dcterms:created>
  <dcterms:modified xsi:type="dcterms:W3CDTF">2022-07-18T14:51:00Z</dcterms:modified>
</cp:coreProperties>
</file>