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AD" w:rsidRPr="004210AD" w:rsidRDefault="004210AD" w:rsidP="00B6425B">
      <w:pPr>
        <w:pStyle w:val="affff2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210AD" w:rsidRPr="004210AD" w:rsidTr="00A44958">
        <w:trPr>
          <w:trHeight w:val="1420"/>
        </w:trPr>
        <w:tc>
          <w:tcPr>
            <w:tcW w:w="4608" w:type="dxa"/>
          </w:tcPr>
          <w:p w:rsidR="004210AD" w:rsidRPr="004210AD" w:rsidRDefault="004210AD" w:rsidP="00A449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0AD" w:rsidRPr="004210AD" w:rsidRDefault="004210AD" w:rsidP="00A44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AD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4210AD" w:rsidRPr="004210AD" w:rsidRDefault="004210AD" w:rsidP="00A44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AD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4210AD" w:rsidRPr="004210AD" w:rsidRDefault="004210AD" w:rsidP="00A44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AD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</w:tcPr>
          <w:p w:rsidR="004210AD" w:rsidRPr="004210AD" w:rsidRDefault="004210AD" w:rsidP="00A4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4210AD" w:rsidRPr="004210AD" w:rsidRDefault="004210AD" w:rsidP="00A44958">
            <w:pPr>
              <w:jc w:val="center"/>
              <w:rPr>
                <w:rFonts w:ascii="Times New Roman" w:hAnsi="Times New Roman" w:cs="Times New Roman"/>
              </w:rPr>
            </w:pPr>
          </w:p>
          <w:p w:rsidR="004210AD" w:rsidRPr="004210AD" w:rsidRDefault="004210AD" w:rsidP="00A44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AD">
              <w:rPr>
                <w:rFonts w:ascii="Times New Roman" w:hAnsi="Times New Roman" w:cs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210AD" w:rsidRPr="004210AD" w:rsidRDefault="00646B0D" w:rsidP="004210AD">
      <w:pPr>
        <w:pBdr>
          <w:bottom w:val="single" w:sz="12" w:space="11" w:color="auto"/>
        </w:pBd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8240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713333706" r:id="rId6"/>
        </w:pict>
      </w:r>
      <w:r w:rsidR="004210AD" w:rsidRPr="004210AD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4210AD" w:rsidRPr="004210AD" w:rsidRDefault="004210AD" w:rsidP="004210AD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4210AD">
        <w:rPr>
          <w:rFonts w:ascii="Times New Roman" w:hAnsi="Times New Roman" w:cs="Times New Roman"/>
        </w:rPr>
        <w:t xml:space="preserve">тел. /факс (84743) 9-31-34, </w:t>
      </w:r>
      <w:r w:rsidRPr="004210AD">
        <w:rPr>
          <w:rFonts w:ascii="Times New Roman" w:hAnsi="Times New Roman" w:cs="Times New Roman"/>
          <w:lang w:val="en-US"/>
        </w:rPr>
        <w:t>email</w:t>
      </w:r>
      <w:r w:rsidRPr="004210AD">
        <w:rPr>
          <w:rFonts w:ascii="Times New Roman" w:hAnsi="Times New Roman" w:cs="Times New Roman"/>
        </w:rPr>
        <w:t xml:space="preserve">: </w:t>
      </w:r>
      <w:hyperlink r:id="rId7" w:history="1">
        <w:r w:rsidRPr="004210AD">
          <w:rPr>
            <w:rStyle w:val="affff1"/>
            <w:rFonts w:ascii="Times New Roman" w:hAnsi="Times New Roman" w:cs="Arial"/>
            <w:lang w:val="en-US"/>
          </w:rPr>
          <w:t>smo</w:t>
        </w:r>
        <w:r w:rsidRPr="004210AD">
          <w:rPr>
            <w:rStyle w:val="affff1"/>
            <w:rFonts w:ascii="Times New Roman" w:hAnsi="Times New Roman" w:cs="Arial"/>
          </w:rPr>
          <w:t>-</w:t>
        </w:r>
        <w:r w:rsidRPr="004210AD">
          <w:rPr>
            <w:rStyle w:val="affff1"/>
            <w:rFonts w:ascii="Times New Roman" w:hAnsi="Times New Roman" w:cs="Arial"/>
            <w:lang w:val="en-US"/>
          </w:rPr>
          <w:t>adk</w:t>
        </w:r>
        <w:r w:rsidRPr="004210AD">
          <w:rPr>
            <w:rStyle w:val="affff1"/>
            <w:rFonts w:ascii="Times New Roman" w:hAnsi="Times New Roman" w:cs="Arial"/>
          </w:rPr>
          <w:t>@</w:t>
        </w:r>
        <w:r w:rsidRPr="004210AD">
          <w:rPr>
            <w:rStyle w:val="affff1"/>
            <w:rFonts w:ascii="Times New Roman" w:hAnsi="Times New Roman" w:cs="Arial"/>
            <w:lang w:val="en-US"/>
          </w:rPr>
          <w:t>mail</w:t>
        </w:r>
        <w:r w:rsidRPr="004210AD">
          <w:rPr>
            <w:rStyle w:val="affff1"/>
            <w:rFonts w:ascii="Times New Roman" w:hAnsi="Times New Roman" w:cs="Arial"/>
          </w:rPr>
          <w:t>.</w:t>
        </w:r>
        <w:r w:rsidRPr="004210AD">
          <w:rPr>
            <w:rStyle w:val="affff1"/>
            <w:rFonts w:ascii="Times New Roman" w:hAnsi="Times New Roman" w:cs="Arial"/>
            <w:lang w:val="en-US"/>
          </w:rPr>
          <w:t>ru</w:t>
        </w:r>
      </w:hyperlink>
      <w:r w:rsidRPr="004210AD">
        <w:rPr>
          <w:rFonts w:ascii="Times New Roman" w:hAnsi="Times New Roman" w:cs="Times New Roman"/>
        </w:rPr>
        <w:t xml:space="preserve"> , веб-сайт: </w:t>
      </w:r>
      <w:hyperlink r:id="rId8" w:history="1">
        <w:r w:rsidRPr="004210AD">
          <w:rPr>
            <w:rStyle w:val="affff1"/>
            <w:rFonts w:ascii="Times New Roman" w:hAnsi="Times New Roman" w:cs="Arial"/>
            <w:lang w:val="en-US"/>
          </w:rPr>
          <w:t>http</w:t>
        </w:r>
        <w:r w:rsidRPr="004210AD">
          <w:rPr>
            <w:rStyle w:val="affff1"/>
            <w:rFonts w:ascii="Times New Roman" w:hAnsi="Times New Roman" w:cs="Arial"/>
          </w:rPr>
          <w:t>://</w:t>
        </w:r>
        <w:r w:rsidRPr="004210AD">
          <w:rPr>
            <w:rStyle w:val="affff1"/>
            <w:rFonts w:ascii="Times New Roman" w:hAnsi="Times New Roman" w:cs="Arial"/>
            <w:lang w:val="en-US"/>
          </w:rPr>
          <w:t>smo</w:t>
        </w:r>
        <w:r w:rsidRPr="004210AD">
          <w:rPr>
            <w:rStyle w:val="affff1"/>
            <w:rFonts w:ascii="Times New Roman" w:hAnsi="Times New Roman" w:cs="Arial"/>
          </w:rPr>
          <w:t>-</w:t>
        </w:r>
        <w:r w:rsidRPr="004210AD">
          <w:rPr>
            <w:rStyle w:val="affff1"/>
            <w:rFonts w:ascii="Times New Roman" w:hAnsi="Times New Roman" w:cs="Arial"/>
            <w:lang w:val="en-US"/>
          </w:rPr>
          <w:t>adk</w:t>
        </w:r>
        <w:r w:rsidRPr="004210AD">
          <w:rPr>
            <w:rStyle w:val="affff1"/>
            <w:rFonts w:ascii="Times New Roman" w:hAnsi="Times New Roman" w:cs="Arial"/>
          </w:rPr>
          <w:t>.</w:t>
        </w:r>
        <w:r w:rsidRPr="004210AD">
          <w:rPr>
            <w:rStyle w:val="affff1"/>
            <w:rFonts w:ascii="Times New Roman" w:hAnsi="Times New Roman" w:cs="Arial"/>
            <w:lang w:val="en-US"/>
          </w:rPr>
          <w:t>ru</w:t>
        </w:r>
      </w:hyperlink>
      <w:r w:rsidRPr="004210AD">
        <w:rPr>
          <w:rFonts w:ascii="Times New Roman" w:hAnsi="Times New Roman" w:cs="Times New Roman"/>
        </w:rPr>
        <w:t xml:space="preserve"> </w:t>
      </w:r>
    </w:p>
    <w:p w:rsidR="004210AD" w:rsidRPr="004210AD" w:rsidRDefault="004210AD" w:rsidP="004210AD">
      <w:pPr>
        <w:tabs>
          <w:tab w:val="left" w:pos="3200"/>
          <w:tab w:val="left" w:pos="6520"/>
        </w:tabs>
        <w:ind w:firstLine="0"/>
        <w:jc w:val="left"/>
        <w:rPr>
          <w:rFonts w:ascii="Times New Roman" w:hAnsi="Times New Roman" w:cs="Times New Roman"/>
          <w:b/>
          <w:bCs/>
        </w:rPr>
      </w:pPr>
    </w:p>
    <w:p w:rsidR="004210AD" w:rsidRPr="004210AD" w:rsidRDefault="00B6425B" w:rsidP="004210AD">
      <w:pPr>
        <w:tabs>
          <w:tab w:val="left" w:pos="3200"/>
          <w:tab w:val="left" w:pos="652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26.04.</w:t>
      </w:r>
      <w:r w:rsidR="004210AD" w:rsidRPr="004210AD">
        <w:rPr>
          <w:rFonts w:ascii="Times New Roman" w:hAnsi="Times New Roman" w:cs="Times New Roman"/>
        </w:rPr>
        <w:t xml:space="preserve">2018 г.                   </w:t>
      </w:r>
      <w:r>
        <w:rPr>
          <w:rFonts w:ascii="Times New Roman" w:hAnsi="Times New Roman" w:cs="Times New Roman"/>
        </w:rPr>
        <w:t xml:space="preserve">     </w:t>
      </w:r>
      <w:r w:rsidR="004210AD" w:rsidRPr="004210AD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18</w:t>
      </w:r>
      <w:r w:rsidR="004210AD" w:rsidRPr="004210AD">
        <w:rPr>
          <w:rFonts w:ascii="Times New Roman" w:hAnsi="Times New Roman" w:cs="Times New Roman"/>
        </w:rPr>
        <w:t xml:space="preserve">                               пос. Адык</w:t>
      </w:r>
    </w:p>
    <w:p w:rsidR="004210AD" w:rsidRPr="004210AD" w:rsidRDefault="004210AD" w:rsidP="004210AD">
      <w:pPr>
        <w:tabs>
          <w:tab w:val="left" w:pos="3200"/>
          <w:tab w:val="left" w:pos="6520"/>
        </w:tabs>
        <w:rPr>
          <w:rFonts w:ascii="Times New Roman" w:hAnsi="Times New Roman" w:cs="Times New Roman"/>
        </w:rPr>
      </w:pPr>
    </w:p>
    <w:p w:rsidR="001E29BA" w:rsidRPr="004210AD" w:rsidRDefault="001E29BA" w:rsidP="00D30A4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4210AD">
        <w:rPr>
          <w:rFonts w:ascii="Times New Roman" w:hAnsi="Times New Roman" w:cs="Times New Roman"/>
          <w:color w:val="auto"/>
        </w:rPr>
        <w:t xml:space="preserve">О комиссии по соблюдению требований к служебному поведению муниципальных </w:t>
      </w:r>
      <w:r w:rsidR="007A375D" w:rsidRPr="004210AD">
        <w:rPr>
          <w:rFonts w:ascii="Times New Roman" w:hAnsi="Times New Roman" w:cs="Times New Roman"/>
          <w:color w:val="auto"/>
        </w:rPr>
        <w:t xml:space="preserve">служащих </w:t>
      </w:r>
      <w:r w:rsidRPr="004210AD">
        <w:rPr>
          <w:rFonts w:ascii="Times New Roman" w:hAnsi="Times New Roman" w:cs="Times New Roman"/>
          <w:color w:val="auto"/>
        </w:rPr>
        <w:t xml:space="preserve">администрации </w:t>
      </w:r>
      <w:r w:rsidR="004210AD" w:rsidRPr="004210AD">
        <w:rPr>
          <w:rFonts w:ascii="Times New Roman" w:hAnsi="Times New Roman" w:cs="Times New Roman"/>
          <w:color w:val="auto"/>
        </w:rPr>
        <w:t>Адыковского сельск</w:t>
      </w:r>
      <w:r w:rsidRPr="004210AD">
        <w:rPr>
          <w:rFonts w:ascii="Times New Roman" w:hAnsi="Times New Roman" w:cs="Times New Roman"/>
          <w:color w:val="auto"/>
        </w:rPr>
        <w:t>ого муниципального образования Республики Калмыкия и урегулированию конфликта интересов</w:t>
      </w:r>
    </w:p>
    <w:p w:rsidR="00D30A4D" w:rsidRPr="004210AD" w:rsidRDefault="00D30A4D" w:rsidP="00D30A4D"/>
    <w:p w:rsidR="00D87689" w:rsidRPr="004210AD" w:rsidRDefault="008F56B3" w:rsidP="00D87689">
      <w:pPr>
        <w:pStyle w:val="1"/>
        <w:ind w:firstLine="720"/>
        <w:jc w:val="both"/>
        <w:rPr>
          <w:rFonts w:ascii="Times New Roman" w:hAnsi="Times New Roman" w:cs="Times New Roman"/>
          <w:b w:val="0"/>
        </w:rPr>
      </w:pPr>
      <w:r w:rsidRPr="004210AD">
        <w:rPr>
          <w:rFonts w:ascii="Times New Roman" w:hAnsi="Times New Roman" w:cs="Times New Roman"/>
          <w:b w:val="0"/>
        </w:rPr>
        <w:t xml:space="preserve">В соответствии с </w:t>
      </w:r>
      <w:hyperlink r:id="rId9" w:history="1">
        <w:r w:rsidRPr="004210AD">
          <w:rPr>
            <w:rStyle w:val="a4"/>
            <w:rFonts w:ascii="Times New Roman" w:hAnsi="Times New Roman"/>
            <w:b/>
            <w:color w:val="auto"/>
          </w:rPr>
          <w:t>Федеральным законом</w:t>
        </w:r>
      </w:hyperlink>
      <w:r w:rsidRPr="004210AD">
        <w:rPr>
          <w:rFonts w:ascii="Times New Roman" w:hAnsi="Times New Roman" w:cs="Times New Roman"/>
          <w:b w:val="0"/>
        </w:rPr>
        <w:t xml:space="preserve"> </w:t>
      </w:r>
      <w:r w:rsidR="00F433A9" w:rsidRPr="004210AD">
        <w:rPr>
          <w:rFonts w:ascii="Times New Roman" w:hAnsi="Times New Roman" w:cs="Times New Roman"/>
          <w:b w:val="0"/>
        </w:rPr>
        <w:t>от 25 декабря 2008 г. №</w:t>
      </w:r>
      <w:r w:rsidR="00D87689" w:rsidRPr="004210AD">
        <w:rPr>
          <w:rFonts w:ascii="Times New Roman" w:hAnsi="Times New Roman" w:cs="Times New Roman"/>
          <w:b w:val="0"/>
        </w:rPr>
        <w:t> 273-ФЗ «</w:t>
      </w:r>
      <w:r w:rsidRPr="004210AD">
        <w:rPr>
          <w:rFonts w:ascii="Times New Roman" w:hAnsi="Times New Roman" w:cs="Times New Roman"/>
          <w:b w:val="0"/>
        </w:rPr>
        <w:t>О противодействии коррупции</w:t>
      </w:r>
      <w:r w:rsidR="00D87689" w:rsidRPr="004210AD">
        <w:rPr>
          <w:rFonts w:ascii="Times New Roman" w:hAnsi="Times New Roman" w:cs="Times New Roman"/>
          <w:b w:val="0"/>
        </w:rPr>
        <w:t>»</w:t>
      </w:r>
      <w:r w:rsidRPr="004210AD">
        <w:rPr>
          <w:rFonts w:ascii="Times New Roman" w:hAnsi="Times New Roman" w:cs="Times New Roman"/>
          <w:b w:val="0"/>
        </w:rPr>
        <w:t>, Указ</w:t>
      </w:r>
      <w:r w:rsidR="00D87689" w:rsidRPr="004210AD">
        <w:rPr>
          <w:rFonts w:ascii="Times New Roman" w:hAnsi="Times New Roman" w:cs="Times New Roman"/>
          <w:b w:val="0"/>
        </w:rPr>
        <w:t>ом</w:t>
      </w:r>
      <w:r w:rsidRPr="004210AD">
        <w:rPr>
          <w:rFonts w:ascii="Times New Roman" w:hAnsi="Times New Roman" w:cs="Times New Roman"/>
          <w:b w:val="0"/>
        </w:rPr>
        <w:t xml:space="preserve"> Президента Российской Фед</w:t>
      </w:r>
      <w:r w:rsidR="00D87689" w:rsidRPr="004210AD">
        <w:rPr>
          <w:rFonts w:ascii="Times New Roman" w:hAnsi="Times New Roman" w:cs="Times New Roman"/>
          <w:b w:val="0"/>
        </w:rPr>
        <w:t>ерации от 1 июля</w:t>
      </w:r>
      <w:r w:rsidR="00F433A9" w:rsidRPr="004210AD">
        <w:rPr>
          <w:rFonts w:ascii="Times New Roman" w:hAnsi="Times New Roman" w:cs="Times New Roman"/>
          <w:b w:val="0"/>
        </w:rPr>
        <w:t xml:space="preserve"> 2010 г. №</w:t>
      </w:r>
      <w:r w:rsidR="00D87689" w:rsidRPr="004210AD">
        <w:rPr>
          <w:rFonts w:ascii="Times New Roman" w:hAnsi="Times New Roman" w:cs="Times New Roman"/>
          <w:b w:val="0"/>
        </w:rPr>
        <w:t>821 «</w:t>
      </w:r>
      <w:r w:rsidRPr="004210AD">
        <w:rPr>
          <w:rFonts w:ascii="Times New Roman" w:hAnsi="Times New Roman" w:cs="Times New Roman"/>
          <w:b w:val="0"/>
        </w:rPr>
        <w:t xml:space="preserve">О комиссиях по соблюдению требований к служебному поведению федеральных государственных служащих и урегулированию </w:t>
      </w:r>
      <w:r w:rsidRPr="004210AD">
        <w:rPr>
          <w:rFonts w:ascii="Times New Roman" w:hAnsi="Times New Roman" w:cs="Times New Roman"/>
          <w:b w:val="0"/>
          <w:color w:val="auto"/>
        </w:rPr>
        <w:t>конфликта интересов</w:t>
      </w:r>
      <w:r w:rsidR="00D87689" w:rsidRPr="004210AD">
        <w:rPr>
          <w:rFonts w:ascii="Times New Roman" w:hAnsi="Times New Roman" w:cs="Times New Roman"/>
          <w:b w:val="0"/>
          <w:color w:val="auto"/>
        </w:rPr>
        <w:t>», Указом Главы Республики Калмыкия от 7 сентября 2010г. №237 «О комиссиях по соблюдению требований к служебному поведению гражданских служащих Республики Калмыкия, замещающих должности государственной гражданской службы в органах исполнительной власти Республики Калмыкия, и урегулированию конфликта интересов»</w:t>
      </w:r>
      <w:r w:rsidR="00D87689" w:rsidRPr="004210AD">
        <w:rPr>
          <w:rFonts w:ascii="Times New Roman" w:hAnsi="Times New Roman" w:cs="Times New Roman"/>
          <w:b w:val="0"/>
        </w:rPr>
        <w:t xml:space="preserve"> </w:t>
      </w:r>
    </w:p>
    <w:p w:rsidR="00D87689" w:rsidRPr="004210AD" w:rsidRDefault="00D87689" w:rsidP="00D87689">
      <w:pPr>
        <w:rPr>
          <w:rFonts w:ascii="Times New Roman" w:hAnsi="Times New Roman" w:cs="Times New Roman"/>
        </w:rPr>
      </w:pPr>
    </w:p>
    <w:p w:rsidR="008F56B3" w:rsidRPr="004210AD" w:rsidRDefault="008F56B3" w:rsidP="004210AD">
      <w:pPr>
        <w:numPr>
          <w:ilvl w:val="0"/>
          <w:numId w:val="2"/>
        </w:numPr>
        <w:spacing w:before="120"/>
        <w:ind w:left="284" w:firstLine="720"/>
        <w:rPr>
          <w:rFonts w:ascii="Times New Roman" w:hAnsi="Times New Roman" w:cs="Times New Roman"/>
        </w:rPr>
      </w:pPr>
      <w:bookmarkStart w:id="0" w:name="sub_1"/>
      <w:r w:rsidRPr="004210AD">
        <w:rPr>
          <w:rFonts w:ascii="Times New Roman" w:hAnsi="Times New Roman" w:cs="Times New Roman"/>
        </w:rPr>
        <w:t xml:space="preserve">Утвердить </w:t>
      </w:r>
      <w:hyperlink w:anchor="sub_1000" w:history="1">
        <w:r w:rsidRPr="004210AD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Pr="004210AD">
        <w:rPr>
          <w:rFonts w:ascii="Times New Roman" w:hAnsi="Times New Roman" w:cs="Times New Roman"/>
        </w:rPr>
        <w:t xml:space="preserve"> о комисси</w:t>
      </w:r>
      <w:r w:rsidR="006170DF" w:rsidRPr="004210AD">
        <w:rPr>
          <w:rFonts w:ascii="Times New Roman" w:hAnsi="Times New Roman" w:cs="Times New Roman"/>
        </w:rPr>
        <w:t>и</w:t>
      </w:r>
      <w:r w:rsidRPr="004210AD">
        <w:rPr>
          <w:rFonts w:ascii="Times New Roman" w:hAnsi="Times New Roman" w:cs="Times New Roman"/>
        </w:rPr>
        <w:t xml:space="preserve"> по соблюдению требований к служебному поведению</w:t>
      </w:r>
      <w:r w:rsidR="00E8143F" w:rsidRPr="004210AD">
        <w:rPr>
          <w:rFonts w:ascii="Times New Roman" w:hAnsi="Times New Roman" w:cs="Times New Roman"/>
        </w:rPr>
        <w:t xml:space="preserve"> </w:t>
      </w:r>
      <w:r w:rsidR="001E29BA" w:rsidRPr="004210AD">
        <w:rPr>
          <w:rFonts w:ascii="Times New Roman" w:hAnsi="Times New Roman" w:cs="Times New Roman"/>
        </w:rPr>
        <w:t xml:space="preserve">муниципальных служащих </w:t>
      </w:r>
      <w:r w:rsidR="00E8143F" w:rsidRPr="004210AD">
        <w:rPr>
          <w:rFonts w:ascii="Times New Roman" w:hAnsi="Times New Roman" w:cs="Times New Roman"/>
        </w:rPr>
        <w:t xml:space="preserve">администрации </w:t>
      </w:r>
      <w:r w:rsidR="004210AD" w:rsidRPr="004210AD">
        <w:rPr>
          <w:rFonts w:ascii="Times New Roman" w:hAnsi="Times New Roman" w:cs="Times New Roman"/>
        </w:rPr>
        <w:t>Адыков</w:t>
      </w:r>
      <w:r w:rsidR="00E8143F" w:rsidRPr="004210AD">
        <w:rPr>
          <w:rFonts w:ascii="Times New Roman" w:hAnsi="Times New Roman" w:cs="Times New Roman"/>
        </w:rPr>
        <w:t xml:space="preserve">ского </w:t>
      </w:r>
      <w:r w:rsidR="004210AD" w:rsidRPr="004210AD">
        <w:rPr>
          <w:rFonts w:ascii="Times New Roman" w:hAnsi="Times New Roman" w:cs="Times New Roman"/>
        </w:rPr>
        <w:t>сельск</w:t>
      </w:r>
      <w:r w:rsidR="00E8143F" w:rsidRPr="004210AD">
        <w:rPr>
          <w:rFonts w:ascii="Times New Roman" w:hAnsi="Times New Roman" w:cs="Times New Roman"/>
        </w:rPr>
        <w:t xml:space="preserve">ого муниципального образования </w:t>
      </w:r>
      <w:r w:rsidRPr="004210AD">
        <w:rPr>
          <w:rFonts w:ascii="Times New Roman" w:hAnsi="Times New Roman" w:cs="Times New Roman"/>
        </w:rPr>
        <w:t>Республики Калмыкия и урегулированию конфликта интересов.</w:t>
      </w:r>
      <w:r w:rsidR="004210AD" w:rsidRPr="004210AD">
        <w:rPr>
          <w:rFonts w:ascii="Times New Roman" w:hAnsi="Times New Roman" w:cs="Times New Roman"/>
        </w:rPr>
        <w:t xml:space="preserve"> Приложение №1.</w:t>
      </w:r>
    </w:p>
    <w:p w:rsidR="004210AD" w:rsidRDefault="004210AD" w:rsidP="004210AD">
      <w:pPr>
        <w:numPr>
          <w:ilvl w:val="0"/>
          <w:numId w:val="2"/>
        </w:numPr>
        <w:spacing w:before="120"/>
        <w:ind w:left="284" w:firstLine="720"/>
        <w:rPr>
          <w:rFonts w:ascii="Times New Roman" w:hAnsi="Times New Roman" w:cs="Times New Roman"/>
        </w:rPr>
      </w:pPr>
      <w:r w:rsidRPr="004210AD">
        <w:rPr>
          <w:rFonts w:ascii="Times New Roman" w:hAnsi="Times New Roman" w:cs="Times New Roman"/>
        </w:rPr>
        <w:t xml:space="preserve">Образовать </w:t>
      </w:r>
      <w:r w:rsidRPr="005D52F9">
        <w:rPr>
          <w:rFonts w:ascii="Times New Roman" w:hAnsi="Times New Roman" w:cs="Times New Roman"/>
          <w:b/>
        </w:rPr>
        <w:t>комиссию</w:t>
      </w:r>
      <w:r w:rsidRPr="004210AD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Адыковского сельского муниципального образования Республики Калмыкия и урегулированию конфликта интересов. Приложение №2.</w:t>
      </w:r>
    </w:p>
    <w:p w:rsidR="005D52F9" w:rsidRPr="00DA4E05" w:rsidRDefault="005D52F9" w:rsidP="005D52F9">
      <w:pPr>
        <w:pStyle w:val="affff4"/>
        <w:numPr>
          <w:ilvl w:val="0"/>
          <w:numId w:val="2"/>
        </w:numPr>
        <w:ind w:left="284" w:firstLine="709"/>
        <w:jc w:val="both"/>
      </w:pPr>
      <w:r>
        <w:t>Считать утратившим силу постановление №18 от 17 июня 2013 года «О создании комиссии по соблюдению требований к служебному поведению муниципальных служащих Адыковского сельского муниципального образования Республики Калмыкия и урегулированию конфликта интересов»»</w:t>
      </w:r>
    </w:p>
    <w:bookmarkEnd w:id="0"/>
    <w:p w:rsidR="004210AD" w:rsidRPr="004210AD" w:rsidRDefault="004210AD" w:rsidP="004210AD">
      <w:pPr>
        <w:numPr>
          <w:ilvl w:val="0"/>
          <w:numId w:val="2"/>
        </w:numPr>
        <w:spacing w:before="120"/>
        <w:ind w:left="284" w:firstLine="720"/>
        <w:rPr>
          <w:rFonts w:ascii="Times New Roman" w:hAnsi="Times New Roman" w:cs="Times New Roman"/>
          <w:b/>
        </w:rPr>
      </w:pPr>
      <w:r w:rsidRPr="004210AD">
        <w:rPr>
          <w:rFonts w:ascii="Times New Roman" w:hAnsi="Times New Roman" w:cs="Times New Roman"/>
        </w:rP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4210AD" w:rsidRPr="004210AD" w:rsidRDefault="004210AD" w:rsidP="004210AD">
      <w:pPr>
        <w:tabs>
          <w:tab w:val="left" w:pos="1878"/>
        </w:tabs>
        <w:spacing w:before="120"/>
        <w:ind w:left="284"/>
        <w:rPr>
          <w:rFonts w:ascii="Times New Roman" w:hAnsi="Times New Roman" w:cs="Times New Roman"/>
          <w:b/>
        </w:rPr>
      </w:pPr>
      <w:r w:rsidRPr="004210AD">
        <w:rPr>
          <w:rFonts w:ascii="Times New Roman" w:hAnsi="Times New Roman" w:cs="Times New Roman"/>
          <w:b/>
        </w:rPr>
        <w:tab/>
      </w:r>
    </w:p>
    <w:p w:rsidR="004210AD" w:rsidRPr="004210AD" w:rsidRDefault="004210AD">
      <w:pPr>
        <w:rPr>
          <w:rFonts w:ascii="Times New Roman" w:hAnsi="Times New Roman" w:cs="Times New Roman"/>
          <w:b/>
        </w:rPr>
      </w:pPr>
    </w:p>
    <w:p w:rsidR="004210AD" w:rsidRPr="004210AD" w:rsidRDefault="004210AD">
      <w:pPr>
        <w:rPr>
          <w:rFonts w:ascii="Times New Roman" w:hAnsi="Times New Roman" w:cs="Times New Roman"/>
          <w:b/>
        </w:rPr>
      </w:pPr>
    </w:p>
    <w:p w:rsidR="004210AD" w:rsidRPr="004210AD" w:rsidRDefault="004210AD">
      <w:pPr>
        <w:rPr>
          <w:rFonts w:ascii="Times New Roman" w:hAnsi="Times New Roman" w:cs="Times New Roman"/>
          <w:b/>
        </w:rPr>
      </w:pPr>
    </w:p>
    <w:p w:rsidR="00F433A9" w:rsidRPr="004210AD" w:rsidRDefault="00F433A9">
      <w:pPr>
        <w:rPr>
          <w:rFonts w:ascii="Times New Roman" w:hAnsi="Times New Roman" w:cs="Times New Roman"/>
          <w:b/>
        </w:rPr>
      </w:pPr>
    </w:p>
    <w:p w:rsidR="004210AD" w:rsidRPr="004210AD" w:rsidRDefault="004210AD" w:rsidP="004210AD">
      <w:pPr>
        <w:ind w:firstLine="0"/>
        <w:jc w:val="left"/>
        <w:rPr>
          <w:rFonts w:ascii="Times New Roman" w:hAnsi="Times New Roman" w:cs="Times New Roman"/>
          <w:b/>
        </w:rPr>
      </w:pPr>
      <w:r w:rsidRPr="004210AD">
        <w:rPr>
          <w:rFonts w:ascii="Times New Roman" w:hAnsi="Times New Roman" w:cs="Times New Roman"/>
          <w:b/>
        </w:rPr>
        <w:t xml:space="preserve">Глава  </w:t>
      </w:r>
    </w:p>
    <w:p w:rsidR="004210AD" w:rsidRPr="004210AD" w:rsidRDefault="004210AD" w:rsidP="004210AD">
      <w:pPr>
        <w:ind w:firstLine="0"/>
        <w:jc w:val="left"/>
        <w:rPr>
          <w:rFonts w:ascii="Times New Roman" w:hAnsi="Times New Roman" w:cs="Times New Roman"/>
          <w:b/>
        </w:rPr>
      </w:pPr>
      <w:r w:rsidRPr="004210AD">
        <w:rPr>
          <w:rFonts w:ascii="Times New Roman" w:hAnsi="Times New Roman" w:cs="Times New Roman"/>
          <w:b/>
        </w:rPr>
        <w:t>Адыковского сельского</w:t>
      </w:r>
    </w:p>
    <w:p w:rsidR="004210AD" w:rsidRPr="004210AD" w:rsidRDefault="004210AD" w:rsidP="004210AD">
      <w:pPr>
        <w:ind w:firstLine="0"/>
        <w:jc w:val="left"/>
        <w:rPr>
          <w:rFonts w:ascii="Times New Roman" w:hAnsi="Times New Roman" w:cs="Times New Roman"/>
          <w:b/>
        </w:rPr>
      </w:pPr>
      <w:r w:rsidRPr="004210AD">
        <w:rPr>
          <w:rFonts w:ascii="Times New Roman" w:hAnsi="Times New Roman" w:cs="Times New Roman"/>
          <w:b/>
        </w:rPr>
        <w:t>муниципального образования</w:t>
      </w:r>
    </w:p>
    <w:p w:rsidR="004210AD" w:rsidRPr="004210AD" w:rsidRDefault="004210AD" w:rsidP="004210AD">
      <w:pPr>
        <w:ind w:firstLine="0"/>
        <w:jc w:val="left"/>
        <w:rPr>
          <w:rFonts w:ascii="Times New Roman" w:hAnsi="Times New Roman" w:cs="Times New Roman"/>
          <w:b/>
        </w:rPr>
      </w:pPr>
      <w:r w:rsidRPr="004210AD">
        <w:rPr>
          <w:rFonts w:ascii="Times New Roman" w:hAnsi="Times New Roman" w:cs="Times New Roman"/>
          <w:b/>
        </w:rPr>
        <w:t>Республики Калмыкия (ахлачи)                                Б. Н. Мергульчиева</w:t>
      </w:r>
    </w:p>
    <w:p w:rsidR="004210AD" w:rsidRPr="004210AD" w:rsidRDefault="004210AD" w:rsidP="004210AD">
      <w:pPr>
        <w:rPr>
          <w:rFonts w:ascii="Times New Roman" w:hAnsi="Times New Roman" w:cs="Times New Roman"/>
          <w:b/>
        </w:rPr>
      </w:pPr>
    </w:p>
    <w:p w:rsidR="004210AD" w:rsidRPr="004210AD" w:rsidRDefault="004210AD" w:rsidP="004210AD">
      <w:pPr>
        <w:rPr>
          <w:rFonts w:ascii="Times New Roman" w:hAnsi="Times New Roman" w:cs="Times New Roman"/>
          <w:b/>
        </w:rPr>
      </w:pPr>
    </w:p>
    <w:p w:rsidR="004210AD" w:rsidRPr="00A41A50" w:rsidRDefault="004210AD" w:rsidP="004210AD">
      <w:pPr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Приложение №1</w:t>
      </w:r>
    </w:p>
    <w:p w:rsidR="004210AD" w:rsidRPr="00A41A50" w:rsidRDefault="004210AD" w:rsidP="004210AD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утверждено постановлением </w:t>
      </w:r>
    </w:p>
    <w:p w:rsidR="004210AD" w:rsidRPr="00A41A50" w:rsidRDefault="004210AD" w:rsidP="004210AD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Адыковского СМО РК </w:t>
      </w:r>
    </w:p>
    <w:p w:rsidR="004210AD" w:rsidRPr="00A41A50" w:rsidRDefault="004210AD" w:rsidP="004210AD">
      <w:pPr>
        <w:ind w:left="5041" w:hanging="901"/>
        <w:jc w:val="right"/>
        <w:rPr>
          <w:noProof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от </w:t>
      </w:r>
      <w:r w:rsidR="00B6425B">
        <w:rPr>
          <w:rFonts w:ascii="Times New Roman CYR" w:hAnsi="Times New Roman CYR" w:cs="Times New Roman CYR"/>
          <w:color w:val="000000"/>
          <w:sz w:val="22"/>
          <w:szCs w:val="22"/>
        </w:rPr>
        <w:t>26.04.2018 года № 18</w:t>
      </w:r>
    </w:p>
    <w:p w:rsidR="004210AD" w:rsidRPr="00A41A50" w:rsidRDefault="004210AD" w:rsidP="004210AD">
      <w:pPr>
        <w:rPr>
          <w:rFonts w:ascii="Times New Roman" w:hAnsi="Times New Roman" w:cs="Times New Roman"/>
        </w:rPr>
      </w:pPr>
    </w:p>
    <w:p w:rsidR="00DC5D22" w:rsidRPr="00B47BD7" w:rsidRDefault="00DC5D22" w:rsidP="0071423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1475D" w:rsidRPr="00B47BD7" w:rsidRDefault="00E1475D" w:rsidP="00E1475D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210AD" w:rsidRDefault="008F56B3" w:rsidP="00D30A4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0"/>
      <w:r w:rsidRPr="00B47BD7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 w:rsidRPr="00B47BD7">
        <w:rPr>
          <w:rFonts w:ascii="Times New Roman" w:hAnsi="Times New Roman" w:cs="Times New Roman"/>
          <w:color w:val="auto"/>
          <w:sz w:val="26"/>
          <w:szCs w:val="26"/>
        </w:rPr>
        <w:br/>
      </w:r>
      <w:bookmarkEnd w:id="1"/>
      <w:r w:rsidR="00D30A4D" w:rsidRPr="00B47BD7">
        <w:rPr>
          <w:rFonts w:ascii="Times New Roman" w:hAnsi="Times New Roman" w:cs="Times New Roman"/>
          <w:color w:val="auto"/>
          <w:sz w:val="26"/>
          <w:szCs w:val="26"/>
        </w:rPr>
        <w:t>о комиссии по соблюдению требований к служебному поведению муниципальных</w:t>
      </w:r>
      <w:r w:rsidR="007A375D">
        <w:rPr>
          <w:rFonts w:ascii="Times New Roman" w:hAnsi="Times New Roman" w:cs="Times New Roman"/>
          <w:color w:val="auto"/>
          <w:sz w:val="26"/>
          <w:szCs w:val="26"/>
        </w:rPr>
        <w:t xml:space="preserve"> служащих</w:t>
      </w:r>
      <w:r w:rsidR="00D30A4D" w:rsidRPr="00B47BD7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r w:rsidR="004210AD">
        <w:rPr>
          <w:rFonts w:ascii="Times New Roman" w:hAnsi="Times New Roman" w:cs="Times New Roman"/>
          <w:color w:val="auto"/>
          <w:sz w:val="26"/>
          <w:szCs w:val="26"/>
        </w:rPr>
        <w:t>Адыков</w:t>
      </w:r>
      <w:r w:rsidR="00D30A4D" w:rsidRPr="00B47BD7">
        <w:rPr>
          <w:rFonts w:ascii="Times New Roman" w:hAnsi="Times New Roman" w:cs="Times New Roman"/>
          <w:color w:val="auto"/>
          <w:sz w:val="26"/>
          <w:szCs w:val="26"/>
        </w:rPr>
        <w:t xml:space="preserve">ского </w:t>
      </w:r>
      <w:r w:rsidR="004210AD">
        <w:rPr>
          <w:rFonts w:ascii="Times New Roman" w:hAnsi="Times New Roman" w:cs="Times New Roman"/>
          <w:color w:val="auto"/>
          <w:sz w:val="26"/>
          <w:szCs w:val="26"/>
        </w:rPr>
        <w:t>сельск</w:t>
      </w:r>
      <w:r w:rsidR="00D30A4D" w:rsidRPr="00B47BD7">
        <w:rPr>
          <w:rFonts w:ascii="Times New Roman" w:hAnsi="Times New Roman" w:cs="Times New Roman"/>
          <w:color w:val="auto"/>
          <w:sz w:val="26"/>
          <w:szCs w:val="26"/>
        </w:rPr>
        <w:t xml:space="preserve">ого муниципального образования Республики Калмыкия и </w:t>
      </w:r>
    </w:p>
    <w:p w:rsidR="00D30A4D" w:rsidRPr="00B47BD7" w:rsidRDefault="00D30A4D" w:rsidP="00D30A4D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47BD7">
        <w:rPr>
          <w:rFonts w:ascii="Times New Roman" w:hAnsi="Times New Roman" w:cs="Times New Roman"/>
          <w:color w:val="auto"/>
          <w:sz w:val="26"/>
          <w:szCs w:val="26"/>
        </w:rPr>
        <w:t>урегулированию конфликта интересов</w:t>
      </w:r>
    </w:p>
    <w:p w:rsidR="004210AD" w:rsidRDefault="004210AD">
      <w:pPr>
        <w:rPr>
          <w:rFonts w:ascii="Times New Roman" w:hAnsi="Times New Roman" w:cs="Times New Roman"/>
          <w:sz w:val="26"/>
          <w:szCs w:val="26"/>
        </w:rPr>
      </w:pPr>
      <w:bookmarkStart w:id="2" w:name="sub_1001"/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</w:t>
      </w:r>
      <w:r w:rsidR="00D30A4D" w:rsidRPr="00B47BD7">
        <w:rPr>
          <w:rFonts w:ascii="Times New Roman" w:hAnsi="Times New Roman" w:cs="Times New Roman"/>
          <w:sz w:val="26"/>
          <w:szCs w:val="26"/>
        </w:rPr>
        <w:t>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 w:rsidR="00D30A4D" w:rsidRPr="00B47BD7">
        <w:rPr>
          <w:rFonts w:ascii="Times New Roman" w:hAnsi="Times New Roman" w:cs="Times New Roman"/>
          <w:sz w:val="26"/>
          <w:szCs w:val="26"/>
        </w:rPr>
        <w:t>муниципальных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30A4D" w:rsidRPr="00B47B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210AD">
        <w:rPr>
          <w:rFonts w:ascii="Times New Roman" w:hAnsi="Times New Roman" w:cs="Times New Roman"/>
          <w:sz w:val="26"/>
          <w:szCs w:val="26"/>
        </w:rPr>
        <w:t>Адыков</w:t>
      </w:r>
      <w:r w:rsidR="00D30A4D" w:rsidRPr="00B47BD7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4210AD">
        <w:rPr>
          <w:rFonts w:ascii="Times New Roman" w:hAnsi="Times New Roman" w:cs="Times New Roman"/>
          <w:sz w:val="26"/>
          <w:szCs w:val="26"/>
        </w:rPr>
        <w:t>сельск</w:t>
      </w:r>
      <w:r w:rsidR="00D30A4D" w:rsidRPr="00B47BD7">
        <w:rPr>
          <w:rFonts w:ascii="Times New Roman" w:hAnsi="Times New Roman" w:cs="Times New Roman"/>
          <w:sz w:val="26"/>
          <w:szCs w:val="26"/>
        </w:rPr>
        <w:t xml:space="preserve">ого муниципального образования Республики Калмыкия </w:t>
      </w:r>
      <w:r w:rsidRPr="00B47BD7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комиссия), образуем</w:t>
      </w:r>
      <w:r w:rsidR="00D30A4D" w:rsidRPr="00B47BD7">
        <w:rPr>
          <w:rFonts w:ascii="Times New Roman" w:hAnsi="Times New Roman" w:cs="Times New Roman"/>
          <w:sz w:val="26"/>
          <w:szCs w:val="26"/>
        </w:rPr>
        <w:t>ая</w:t>
      </w:r>
      <w:r w:rsidRPr="00B47BD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от 25 декабря 2008 г. </w:t>
      </w:r>
      <w:r w:rsidR="00D30A4D" w:rsidRPr="00B47BD7">
        <w:rPr>
          <w:rFonts w:ascii="Times New Roman" w:hAnsi="Times New Roman" w:cs="Times New Roman"/>
          <w:sz w:val="26"/>
          <w:szCs w:val="26"/>
        </w:rPr>
        <w:t>№</w:t>
      </w:r>
      <w:r w:rsidRPr="00B47BD7">
        <w:rPr>
          <w:rFonts w:ascii="Times New Roman" w:hAnsi="Times New Roman" w:cs="Times New Roman"/>
          <w:sz w:val="26"/>
          <w:szCs w:val="26"/>
        </w:rPr>
        <w:t> 273-ФЗ "О противодействии коррупции".</w:t>
      </w:r>
    </w:p>
    <w:p w:rsidR="00D30A4D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" w:name="sub_1002"/>
      <w:bookmarkEnd w:id="2"/>
      <w:r w:rsidRPr="00B47BD7">
        <w:rPr>
          <w:rFonts w:ascii="Times New Roman" w:hAnsi="Times New Roman" w:cs="Times New Roman"/>
          <w:sz w:val="26"/>
          <w:szCs w:val="26"/>
        </w:rPr>
        <w:t>2. Комисси</w:t>
      </w:r>
      <w:r w:rsidR="00D30A4D" w:rsidRPr="00B47BD7">
        <w:rPr>
          <w:rFonts w:ascii="Times New Roman" w:hAnsi="Times New Roman" w:cs="Times New Roman"/>
          <w:sz w:val="26"/>
          <w:szCs w:val="26"/>
        </w:rPr>
        <w:t>я</w:t>
      </w:r>
      <w:r w:rsidRPr="00B47BD7">
        <w:rPr>
          <w:rFonts w:ascii="Times New Roman" w:hAnsi="Times New Roman" w:cs="Times New Roman"/>
          <w:sz w:val="26"/>
          <w:szCs w:val="26"/>
        </w:rPr>
        <w:t xml:space="preserve"> в своей деятельности руководствуются </w:t>
      </w:r>
      <w:hyperlink r:id="rId11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Степным Уложением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(Конституцией) Республики Калмыкия, законами Республики Калмыкия, актами Главы Республики Калмыкия и Правительства Республики</w:t>
      </w:r>
      <w:r w:rsidR="00D30A4D" w:rsidRPr="00B47BD7">
        <w:rPr>
          <w:rFonts w:ascii="Times New Roman" w:hAnsi="Times New Roman" w:cs="Times New Roman"/>
          <w:sz w:val="26"/>
          <w:szCs w:val="26"/>
        </w:rPr>
        <w:t xml:space="preserve"> Калмыкия,</w:t>
      </w:r>
      <w:r w:rsidR="00B85FC5" w:rsidRPr="00B47BD7">
        <w:rPr>
          <w:rFonts w:ascii="Times New Roman" w:hAnsi="Times New Roman" w:cs="Times New Roman"/>
          <w:sz w:val="26"/>
          <w:szCs w:val="26"/>
        </w:rPr>
        <w:t xml:space="preserve"> </w:t>
      </w:r>
      <w:r w:rsidR="00832D8E" w:rsidRPr="00B47BD7">
        <w:rPr>
          <w:rFonts w:ascii="Times New Roman" w:hAnsi="Times New Roman" w:cs="Times New Roman"/>
          <w:sz w:val="26"/>
          <w:szCs w:val="26"/>
        </w:rPr>
        <w:t>муниципальными правовыми актами органов местного самоуправления,</w:t>
      </w:r>
      <w:r w:rsidR="00D30A4D" w:rsidRPr="00B47BD7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  <w:r w:rsidRPr="00B47BD7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003"/>
      <w:bookmarkEnd w:id="3"/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3. Основной задачей комиссий является: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" w:name="sub_10031"/>
      <w:bookmarkEnd w:id="4"/>
      <w:r w:rsidRPr="00B47BD7">
        <w:rPr>
          <w:rFonts w:ascii="Times New Roman" w:hAnsi="Times New Roman" w:cs="Times New Roman"/>
          <w:sz w:val="26"/>
          <w:szCs w:val="26"/>
        </w:rPr>
        <w:t>а) обеспечени</w:t>
      </w:r>
      <w:r w:rsidR="00832D8E" w:rsidRPr="00B47BD7">
        <w:rPr>
          <w:rFonts w:ascii="Times New Roman" w:hAnsi="Times New Roman" w:cs="Times New Roman"/>
          <w:sz w:val="26"/>
          <w:szCs w:val="26"/>
        </w:rPr>
        <w:t>е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соблюдения </w:t>
      </w:r>
      <w:r w:rsidR="00832D8E" w:rsidRPr="00B47BD7">
        <w:rPr>
          <w:rFonts w:ascii="Times New Roman" w:hAnsi="Times New Roman" w:cs="Times New Roman"/>
          <w:sz w:val="26"/>
          <w:szCs w:val="26"/>
        </w:rPr>
        <w:t>муниципальными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832D8E" w:rsidRPr="00B47B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210AD">
        <w:rPr>
          <w:rFonts w:ascii="Times New Roman" w:hAnsi="Times New Roman" w:cs="Times New Roman"/>
          <w:sz w:val="26"/>
          <w:szCs w:val="26"/>
        </w:rPr>
        <w:t>Адыков</w:t>
      </w:r>
      <w:r w:rsidR="004210AD" w:rsidRPr="00B47BD7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4210AD">
        <w:rPr>
          <w:rFonts w:ascii="Times New Roman" w:hAnsi="Times New Roman" w:cs="Times New Roman"/>
          <w:sz w:val="26"/>
          <w:szCs w:val="26"/>
        </w:rPr>
        <w:t>сельск</w:t>
      </w:r>
      <w:r w:rsidR="004210AD" w:rsidRPr="00B47BD7">
        <w:rPr>
          <w:rFonts w:ascii="Times New Roman" w:hAnsi="Times New Roman" w:cs="Times New Roman"/>
          <w:sz w:val="26"/>
          <w:szCs w:val="26"/>
        </w:rPr>
        <w:t xml:space="preserve">ого </w:t>
      </w:r>
      <w:r w:rsidR="00832D8E" w:rsidRPr="00B47BD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47BD7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="00832D8E" w:rsidRPr="00B47BD7"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</w:t>
      </w:r>
      <w:r w:rsidRPr="00B47BD7">
        <w:rPr>
          <w:rFonts w:ascii="Times New Roman" w:hAnsi="Times New Roman" w:cs="Times New Roman"/>
          <w:sz w:val="26"/>
          <w:szCs w:val="26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3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832D8E" w:rsidRPr="00B47BD7">
        <w:rPr>
          <w:rFonts w:ascii="Times New Roman" w:hAnsi="Times New Roman" w:cs="Times New Roman"/>
          <w:sz w:val="26"/>
          <w:szCs w:val="26"/>
        </w:rPr>
        <w:t xml:space="preserve"> от 25 декабря 2008 г. №</w:t>
      </w:r>
      <w:r w:rsidRPr="00B47BD7">
        <w:rPr>
          <w:rFonts w:ascii="Times New Roman" w:hAnsi="Times New Roman" w:cs="Times New Roman"/>
          <w:sz w:val="26"/>
          <w:szCs w:val="26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F56B3" w:rsidRPr="00B47BD7" w:rsidRDefault="00832D8E">
      <w:pPr>
        <w:rPr>
          <w:rFonts w:ascii="Times New Roman" w:hAnsi="Times New Roman" w:cs="Times New Roman"/>
          <w:sz w:val="26"/>
          <w:szCs w:val="26"/>
        </w:rPr>
      </w:pPr>
      <w:bookmarkStart w:id="6" w:name="sub_10032"/>
      <w:bookmarkEnd w:id="5"/>
      <w:r w:rsidRPr="00B47BD7">
        <w:rPr>
          <w:rFonts w:ascii="Times New Roman" w:hAnsi="Times New Roman" w:cs="Times New Roman"/>
          <w:sz w:val="26"/>
          <w:szCs w:val="26"/>
        </w:rPr>
        <w:t xml:space="preserve">б) </w:t>
      </w:r>
      <w:r w:rsidR="008F56B3" w:rsidRPr="00B47BD7">
        <w:rPr>
          <w:rFonts w:ascii="Times New Roman" w:hAnsi="Times New Roman" w:cs="Times New Roman"/>
          <w:sz w:val="26"/>
          <w:szCs w:val="26"/>
        </w:rPr>
        <w:t>осуществлени</w:t>
      </w:r>
      <w:r w:rsidRPr="00B47BD7">
        <w:rPr>
          <w:rFonts w:ascii="Times New Roman" w:hAnsi="Times New Roman" w:cs="Times New Roman"/>
          <w:sz w:val="26"/>
          <w:szCs w:val="26"/>
        </w:rPr>
        <w:t>е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в </w:t>
      </w:r>
      <w:r w:rsidRPr="00B47B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210AD">
        <w:rPr>
          <w:rFonts w:ascii="Times New Roman" w:hAnsi="Times New Roman" w:cs="Times New Roman"/>
          <w:sz w:val="26"/>
          <w:szCs w:val="26"/>
        </w:rPr>
        <w:t>Адыков</w:t>
      </w:r>
      <w:r w:rsidR="004210AD" w:rsidRPr="00B47BD7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4210AD">
        <w:rPr>
          <w:rFonts w:ascii="Times New Roman" w:hAnsi="Times New Roman" w:cs="Times New Roman"/>
          <w:sz w:val="26"/>
          <w:szCs w:val="26"/>
        </w:rPr>
        <w:t>сельск</w:t>
      </w:r>
      <w:r w:rsidR="004210AD" w:rsidRPr="00B47BD7">
        <w:rPr>
          <w:rFonts w:ascii="Times New Roman" w:hAnsi="Times New Roman" w:cs="Times New Roman"/>
          <w:sz w:val="26"/>
          <w:szCs w:val="26"/>
        </w:rPr>
        <w:t xml:space="preserve">ого </w:t>
      </w:r>
      <w:r w:rsidRPr="00B47BD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Республики Калмыкия</w:t>
      </w:r>
      <w:r w:rsidR="00A2638C" w:rsidRPr="00B47BD7">
        <w:rPr>
          <w:rFonts w:ascii="Times New Roman" w:hAnsi="Times New Roman" w:cs="Times New Roman"/>
          <w:sz w:val="26"/>
          <w:szCs w:val="26"/>
        </w:rPr>
        <w:t xml:space="preserve"> (далее - Администрация)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A2638C" w:rsidRPr="00B47BD7" w:rsidRDefault="00684F72" w:rsidP="00A2638C">
      <w:pPr>
        <w:rPr>
          <w:sz w:val="26"/>
          <w:szCs w:val="26"/>
        </w:rPr>
      </w:pPr>
      <w:bookmarkStart w:id="7" w:name="sub_1004"/>
      <w:bookmarkEnd w:id="6"/>
      <w:r w:rsidRPr="00B47BD7">
        <w:rPr>
          <w:rFonts w:ascii="Times New Roman" w:hAnsi="Times New Roman" w:cs="Times New Roman"/>
          <w:sz w:val="26"/>
          <w:szCs w:val="26"/>
        </w:rPr>
        <w:t>4. Комиссия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Pr="00B47BD7">
        <w:rPr>
          <w:rFonts w:ascii="Times New Roman" w:hAnsi="Times New Roman" w:cs="Times New Roman"/>
          <w:sz w:val="26"/>
          <w:szCs w:val="26"/>
        </w:rPr>
        <w:t>е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314FE" w:rsidRPr="00B47BD7">
        <w:rPr>
          <w:rFonts w:ascii="Times New Roman" w:hAnsi="Times New Roman" w:cs="Times New Roman"/>
          <w:sz w:val="26"/>
          <w:szCs w:val="26"/>
        </w:rPr>
        <w:t>муниципальных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A2638C" w:rsidRPr="00B47BD7">
        <w:rPr>
          <w:rFonts w:ascii="Times New Roman" w:hAnsi="Times New Roman" w:cs="Times New Roman"/>
          <w:sz w:val="26"/>
          <w:szCs w:val="26"/>
        </w:rPr>
        <w:t>,</w:t>
      </w:r>
      <w:r w:rsidR="00A2638C" w:rsidRPr="00B47BD7">
        <w:rPr>
          <w:sz w:val="26"/>
          <w:szCs w:val="26"/>
        </w:rPr>
        <w:t xml:space="preserve"> </w:t>
      </w:r>
      <w:r w:rsidR="00A2638C" w:rsidRPr="00B47BD7">
        <w:rPr>
          <w:rFonts w:ascii="Times New Roman" w:hAnsi="Times New Roman" w:cs="Times New Roman"/>
          <w:sz w:val="26"/>
          <w:szCs w:val="26"/>
        </w:rPr>
        <w:t>замещающих должности</w:t>
      </w:r>
      <w:r w:rsidR="00A2638C" w:rsidRPr="00B47BD7">
        <w:rPr>
          <w:sz w:val="26"/>
          <w:szCs w:val="26"/>
        </w:rPr>
        <w:t xml:space="preserve"> </w:t>
      </w:r>
      <w:r w:rsidR="00A2638C" w:rsidRPr="00B47BD7">
        <w:rPr>
          <w:rFonts w:ascii="Times New Roman" w:hAnsi="Times New Roman" w:cs="Times New Roman"/>
          <w:sz w:val="26"/>
          <w:szCs w:val="26"/>
        </w:rPr>
        <w:t>муниципальной службы (далее - должности муниципальной службы) в органах Администрации.</w:t>
      </w:r>
    </w:p>
    <w:p w:rsidR="008F56B3" w:rsidRPr="00B47BD7" w:rsidRDefault="00A2638C">
      <w:pPr>
        <w:rPr>
          <w:rFonts w:ascii="Times New Roman" w:hAnsi="Times New Roman" w:cs="Times New Roman"/>
          <w:sz w:val="26"/>
          <w:szCs w:val="26"/>
        </w:rPr>
      </w:pPr>
      <w:bookmarkStart w:id="8" w:name="sub_1006"/>
      <w:bookmarkEnd w:id="7"/>
      <w:r w:rsidRPr="00B47BD7">
        <w:rPr>
          <w:rFonts w:ascii="Times New Roman" w:hAnsi="Times New Roman" w:cs="Times New Roman"/>
          <w:sz w:val="26"/>
          <w:szCs w:val="26"/>
        </w:rPr>
        <w:t>5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. Комиссия образуется нормативным правовым актом </w:t>
      </w:r>
      <w:r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="008F56B3" w:rsidRPr="00B47BD7">
        <w:rPr>
          <w:rFonts w:ascii="Times New Roman" w:hAnsi="Times New Roman" w:cs="Times New Roman"/>
          <w:sz w:val="26"/>
          <w:szCs w:val="26"/>
        </w:rPr>
        <w:t>. Указанным актом утверждаются соста</w:t>
      </w:r>
      <w:r w:rsidR="00984EB8">
        <w:rPr>
          <w:rFonts w:ascii="Times New Roman" w:hAnsi="Times New Roman" w:cs="Times New Roman"/>
          <w:sz w:val="26"/>
          <w:szCs w:val="26"/>
        </w:rPr>
        <w:t>в комиссии</w:t>
      </w:r>
      <w:r w:rsidR="008F56B3" w:rsidRPr="00B47BD7">
        <w:rPr>
          <w:rFonts w:ascii="Times New Roman" w:hAnsi="Times New Roman" w:cs="Times New Roman"/>
          <w:sz w:val="26"/>
          <w:szCs w:val="26"/>
        </w:rPr>
        <w:t>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bookmarkStart w:id="9" w:name="sub_1010"/>
      <w:bookmarkEnd w:id="8"/>
      <w:r w:rsidRPr="00984EB8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4210AD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а) председатель комиссии</w:t>
      </w:r>
      <w:r w:rsidR="004210AD">
        <w:rPr>
          <w:rFonts w:ascii="Times New Roman" w:hAnsi="Times New Roman" w:cs="Times New Roman"/>
          <w:sz w:val="26"/>
          <w:szCs w:val="26"/>
        </w:rPr>
        <w:t>;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б) заместитель председателя комиссии;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lastRenderedPageBreak/>
        <w:t xml:space="preserve">в) секретарь комиссии; 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984EB8">
        <w:rPr>
          <w:rFonts w:ascii="Times New Roman" w:hAnsi="Times New Roman" w:cs="Times New Roman"/>
          <w:sz w:val="26"/>
          <w:szCs w:val="26"/>
        </w:rPr>
        <w:t>представитель (представители) организаций и образовательных учреждений, деятельность которых связана с муниципальной службой;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д) другие члены комиссии (должностные лица Администрации, определяемые Главой муниципального образования);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984EB8">
        <w:rPr>
          <w:rFonts w:ascii="Times New Roman" w:hAnsi="Times New Roman" w:cs="Times New Roman"/>
          <w:sz w:val="26"/>
          <w:szCs w:val="26"/>
        </w:rPr>
        <w:t xml:space="preserve">По решению Главы </w:t>
      </w:r>
      <w:r w:rsidR="004210AD">
        <w:rPr>
          <w:rFonts w:ascii="Times New Roman" w:hAnsi="Times New Roman" w:cs="Times New Roman"/>
          <w:sz w:val="26"/>
          <w:szCs w:val="26"/>
        </w:rPr>
        <w:t>Адыков</w:t>
      </w:r>
      <w:r w:rsidRPr="00984EB8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4210AD">
        <w:rPr>
          <w:rFonts w:ascii="Times New Roman" w:hAnsi="Times New Roman" w:cs="Times New Roman"/>
          <w:sz w:val="26"/>
          <w:szCs w:val="26"/>
        </w:rPr>
        <w:t>сельск</w:t>
      </w:r>
      <w:r w:rsidRPr="00984EB8">
        <w:rPr>
          <w:rFonts w:ascii="Times New Roman" w:hAnsi="Times New Roman" w:cs="Times New Roman"/>
          <w:sz w:val="26"/>
          <w:szCs w:val="26"/>
        </w:rPr>
        <w:t>ого муниципального образования Республики Калмыкия (далее - глава муниципального образования) в состав комиссии могут быть включены представители: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а) общественной палаты муниципального образования;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б) общественной организации ветеранов муниципального образования;</w:t>
      </w:r>
    </w:p>
    <w:p w:rsidR="00984EB8" w:rsidRP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в) профсоюзной организации, объединений (ассоциации) профсоюзов, действующих на территории муниципального образования.</w:t>
      </w:r>
    </w:p>
    <w:p w:rsidR="00984EB8" w:rsidRDefault="00984EB8" w:rsidP="00984EB8">
      <w:pPr>
        <w:rPr>
          <w:rFonts w:ascii="Times New Roman" w:hAnsi="Times New Roman" w:cs="Times New Roman"/>
          <w:sz w:val="26"/>
          <w:szCs w:val="26"/>
        </w:rPr>
      </w:pPr>
      <w:r w:rsidRPr="00984EB8">
        <w:rPr>
          <w:rFonts w:ascii="Times New Roman" w:hAnsi="Times New Roman" w:cs="Times New Roman"/>
          <w:sz w:val="26"/>
          <w:szCs w:val="26"/>
        </w:rPr>
        <w:t>Лица, указанные в подпункте «г» пункта 6 и в подпунктах «а», «б», «в» настоящего пункта, включаются в состав комиссии по согласованию с организациями и образовательными учреждениями, общественной палатой муниципального образования, с общественной организацией ветеранов муниципального образования, с профсоюзной организацией, объединением (ассоциацией) профсоюзов, действующим на территории муниципального образования, на основании запроса Главы муниципального образования.</w:t>
      </w:r>
    </w:p>
    <w:p w:rsidR="008F56B3" w:rsidRPr="00B47BD7" w:rsidRDefault="00490323" w:rsidP="00984EB8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8. 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</w:t>
      </w:r>
      <w:r w:rsidRPr="00B47BD7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в </w:t>
      </w:r>
      <w:r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="008F56B3" w:rsidRPr="00B47BD7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8F56B3" w:rsidRPr="00B47BD7" w:rsidRDefault="00490323">
      <w:pPr>
        <w:rPr>
          <w:rFonts w:ascii="Times New Roman" w:hAnsi="Times New Roman" w:cs="Times New Roman"/>
          <w:sz w:val="26"/>
          <w:szCs w:val="26"/>
        </w:rPr>
      </w:pPr>
      <w:bookmarkStart w:id="10" w:name="sub_1011"/>
      <w:bookmarkEnd w:id="9"/>
      <w:r w:rsidRPr="00B47BD7">
        <w:rPr>
          <w:rFonts w:ascii="Times New Roman" w:hAnsi="Times New Roman" w:cs="Times New Roman"/>
          <w:sz w:val="26"/>
          <w:szCs w:val="26"/>
        </w:rPr>
        <w:t>9</w:t>
      </w:r>
      <w:r w:rsidR="008F56B3" w:rsidRPr="00B47BD7">
        <w:rPr>
          <w:rFonts w:ascii="Times New Roman" w:hAnsi="Times New Roman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1" w:name="sub_1012"/>
      <w:bookmarkEnd w:id="10"/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490323" w:rsidRPr="00B47BD7">
        <w:rPr>
          <w:rFonts w:ascii="Times New Roman" w:hAnsi="Times New Roman" w:cs="Times New Roman"/>
          <w:sz w:val="26"/>
          <w:szCs w:val="26"/>
        </w:rPr>
        <w:t>0</w:t>
      </w:r>
      <w:r w:rsidRPr="00B47BD7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2" w:name="sub_10121"/>
      <w:bookmarkEnd w:id="11"/>
      <w:r w:rsidRPr="00B47BD7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</w:t>
      </w:r>
      <w:r w:rsidR="00490323" w:rsidRPr="00B47B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47BD7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муниципальных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служащих, замещающих в </w:t>
      </w:r>
      <w:r w:rsidR="00490323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службы, ана</w:t>
      </w:r>
      <w:r w:rsidR="00490323" w:rsidRPr="00B47BD7">
        <w:rPr>
          <w:rFonts w:ascii="Times New Roman" w:hAnsi="Times New Roman" w:cs="Times New Roman"/>
          <w:sz w:val="26"/>
          <w:szCs w:val="26"/>
        </w:rPr>
        <w:t>логичные должности, замещаемой 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3" w:name="sub_10122"/>
      <w:bookmarkEnd w:id="12"/>
      <w:r w:rsidRPr="00B47BD7">
        <w:rPr>
          <w:rFonts w:ascii="Times New Roman" w:hAnsi="Times New Roman" w:cs="Times New Roman"/>
          <w:sz w:val="26"/>
          <w:szCs w:val="26"/>
        </w:rPr>
        <w:t xml:space="preserve">б) другие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муниципальные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490323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90323" w:rsidRPr="00B47B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4" w:name="sub_1013"/>
      <w:bookmarkEnd w:id="13"/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490323" w:rsidRPr="00B47BD7">
        <w:rPr>
          <w:rFonts w:ascii="Times New Roman" w:hAnsi="Times New Roman" w:cs="Times New Roman"/>
          <w:sz w:val="26"/>
          <w:szCs w:val="26"/>
        </w:rPr>
        <w:t>1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5929BD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5929BD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5" w:name="sub_1014"/>
      <w:bookmarkEnd w:id="14"/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5929BD" w:rsidRPr="00B47BD7">
        <w:rPr>
          <w:rFonts w:ascii="Times New Roman" w:hAnsi="Times New Roman" w:cs="Times New Roman"/>
          <w:sz w:val="26"/>
          <w:szCs w:val="26"/>
        </w:rPr>
        <w:t>2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B47BD7">
        <w:rPr>
          <w:rFonts w:ascii="Times New Roman" w:hAnsi="Times New Roman" w:cs="Times New Roman"/>
          <w:sz w:val="26"/>
          <w:szCs w:val="26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6" w:name="sub_1015"/>
      <w:bookmarkEnd w:id="15"/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5929BD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7" w:name="sub_10151"/>
      <w:bookmarkEnd w:id="16"/>
      <w:r w:rsidRPr="00B47BD7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органа </w:t>
      </w:r>
      <w:r w:rsidR="005929BD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  <w:r w:rsidR="005929BD" w:rsidRPr="00B47BD7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B47BD7">
        <w:rPr>
          <w:rFonts w:ascii="Times New Roman" w:hAnsi="Times New Roman" w:cs="Times New Roman"/>
          <w:sz w:val="26"/>
          <w:szCs w:val="26"/>
        </w:rPr>
        <w:t xml:space="preserve">, и </w:t>
      </w:r>
      <w:r w:rsidR="005929BD" w:rsidRPr="00B47BD7">
        <w:rPr>
          <w:rFonts w:ascii="Times New Roman" w:hAnsi="Times New Roman" w:cs="Times New Roman"/>
          <w:sz w:val="26"/>
          <w:szCs w:val="26"/>
        </w:rPr>
        <w:t>муниципальными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служащими, замещающими должности </w:t>
      </w:r>
      <w:r w:rsidR="005929BD" w:rsidRPr="00B47BD7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B47BD7">
        <w:rPr>
          <w:rFonts w:ascii="Times New Roman" w:hAnsi="Times New Roman" w:cs="Times New Roman"/>
          <w:sz w:val="26"/>
          <w:szCs w:val="26"/>
        </w:rPr>
        <w:t>, и соблюдения указанными служащими требований к служебному поведению, материалов проверки, свидетельствующих: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18" w:name="sub_101512"/>
      <w:bookmarkEnd w:id="17"/>
      <w:r w:rsidRPr="00B47BD7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5929BD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 о доходах, об имуществе, обязательствах имущественного характера, представляемых в соответствии с </w:t>
      </w:r>
      <w:hyperlink r:id="rId14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Главы Республики Калмыкия о</w:t>
      </w:r>
      <w:r w:rsidR="005929BD" w:rsidRPr="00B47BD7">
        <w:rPr>
          <w:rFonts w:ascii="Times New Roman" w:hAnsi="Times New Roman" w:cs="Times New Roman"/>
          <w:sz w:val="26"/>
          <w:szCs w:val="26"/>
        </w:rPr>
        <w:t>т 10 марта 2010 г. №</w:t>
      </w:r>
      <w:r w:rsidRPr="00B47BD7">
        <w:rPr>
          <w:rFonts w:ascii="Times New Roman" w:hAnsi="Times New Roman" w:cs="Times New Roman"/>
          <w:sz w:val="26"/>
          <w:szCs w:val="26"/>
        </w:rPr>
        <w:t>74;</w:t>
      </w:r>
    </w:p>
    <w:p w:rsidR="008F56B3" w:rsidRPr="00B47BD7" w:rsidRDefault="008F56B3">
      <w:pPr>
        <w:rPr>
          <w:sz w:val="26"/>
          <w:szCs w:val="26"/>
        </w:rPr>
      </w:pPr>
      <w:bookmarkStart w:id="19" w:name="sub_101513"/>
      <w:bookmarkEnd w:id="18"/>
      <w:r w:rsidRPr="00B47BD7">
        <w:rPr>
          <w:rFonts w:ascii="Times New Roman" w:hAnsi="Times New Roman" w:cs="Times New Roman"/>
          <w:sz w:val="26"/>
          <w:szCs w:val="26"/>
        </w:rPr>
        <w:t xml:space="preserve">о несоблюдении </w:t>
      </w:r>
      <w:r w:rsidR="005929BD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</w:t>
      </w:r>
      <w:r w:rsidRPr="00B47BD7">
        <w:rPr>
          <w:sz w:val="26"/>
          <w:szCs w:val="26"/>
        </w:rPr>
        <w:t>;</w:t>
      </w:r>
    </w:p>
    <w:bookmarkEnd w:id="19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б) поступившее </w:t>
      </w:r>
      <w:r w:rsidR="00040FE0" w:rsidRPr="00B47BD7">
        <w:rPr>
          <w:rFonts w:ascii="Times New Roman" w:hAnsi="Times New Roman" w:cs="Times New Roman"/>
          <w:sz w:val="26"/>
          <w:szCs w:val="26"/>
        </w:rPr>
        <w:t xml:space="preserve">должностному лицу </w:t>
      </w:r>
      <w:r w:rsidR="00274A3A" w:rsidRPr="00B47BD7">
        <w:rPr>
          <w:rFonts w:ascii="Times New Roman" w:hAnsi="Times New Roman" w:cs="Times New Roman"/>
          <w:sz w:val="26"/>
          <w:szCs w:val="26"/>
        </w:rPr>
        <w:t>кадровой службы</w:t>
      </w:r>
      <w:r w:rsidRPr="00B47BD7">
        <w:rPr>
          <w:rFonts w:ascii="Times New Roman" w:hAnsi="Times New Roman" w:cs="Times New Roman"/>
          <w:sz w:val="26"/>
          <w:szCs w:val="26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274A3A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>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0" w:name="sub_101522"/>
      <w:r w:rsidRPr="00B47BD7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должность </w:t>
      </w:r>
      <w:r w:rsidR="00274A3A" w:rsidRPr="00B47BD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47BD7">
        <w:rPr>
          <w:rFonts w:ascii="Times New Roman" w:hAnsi="Times New Roman" w:cs="Times New Roman"/>
          <w:sz w:val="26"/>
          <w:szCs w:val="26"/>
        </w:rPr>
        <w:t>службы, включенную в перечень должностей, утвержденный нормативным правовым актом Р</w:t>
      </w:r>
      <w:r w:rsidR="00274A3A" w:rsidRPr="00B47BD7">
        <w:rPr>
          <w:rFonts w:ascii="Times New Roman" w:hAnsi="Times New Roman" w:cs="Times New Roman"/>
          <w:sz w:val="26"/>
          <w:szCs w:val="26"/>
        </w:rPr>
        <w:t>еспублики Калмыкия и муниципальным нормативным правовым актом</w:t>
      </w:r>
      <w:r w:rsidRPr="00B47BD7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26975" w:rsidRPr="00B47BD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Pr="00B47BD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8F56B3" w:rsidRDefault="008F56B3">
      <w:pPr>
        <w:rPr>
          <w:rFonts w:ascii="Times New Roman" w:hAnsi="Times New Roman" w:cs="Times New Roman"/>
          <w:sz w:val="26"/>
          <w:szCs w:val="26"/>
        </w:rPr>
      </w:pPr>
      <w:bookmarkStart w:id="21" w:name="sub_101523"/>
      <w:bookmarkEnd w:id="20"/>
      <w:r w:rsidRPr="00B47BD7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B26975" w:rsidRPr="00B47B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52FF" w:rsidRPr="00B47BD7" w:rsidRDefault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2" w:name="sub_10153"/>
      <w:bookmarkEnd w:id="21"/>
      <w:r w:rsidRPr="00B47BD7">
        <w:rPr>
          <w:rFonts w:ascii="Times New Roman" w:hAnsi="Times New Roman" w:cs="Times New Roman"/>
          <w:sz w:val="26"/>
          <w:szCs w:val="26"/>
        </w:rPr>
        <w:t xml:space="preserve">в) представление руководителя органа </w:t>
      </w:r>
      <w:r w:rsidR="00316BDB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</w:t>
      </w:r>
      <w:r w:rsidR="00B26975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bookmarkEnd w:id="22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г) представление руководителем органа </w:t>
      </w:r>
      <w:r w:rsidR="00316BDB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материалов проверки, свидетельствующих о представлении </w:t>
      </w:r>
      <w:r w:rsidR="00316BDB" w:rsidRPr="00B47BD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47BD7">
        <w:rPr>
          <w:rFonts w:ascii="Times New Roman" w:hAnsi="Times New Roman" w:cs="Times New Roman"/>
          <w:sz w:val="26"/>
          <w:szCs w:val="26"/>
        </w:rPr>
        <w:t xml:space="preserve">служащим недостоверных или неполных сведений, предусмотренных </w:t>
      </w:r>
      <w:hyperlink r:id="rId15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частью 1 статьи 3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316BDB" w:rsidRPr="00B47BD7">
        <w:rPr>
          <w:rFonts w:ascii="Times New Roman" w:hAnsi="Times New Roman" w:cs="Times New Roman"/>
          <w:sz w:val="26"/>
          <w:szCs w:val="26"/>
        </w:rPr>
        <w:t xml:space="preserve"> закона от 3 декабря 2012 года №</w:t>
      </w:r>
      <w:r w:rsidRPr="00B47BD7">
        <w:rPr>
          <w:rFonts w:ascii="Times New Roman" w:hAnsi="Times New Roman" w:cs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16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частью 4 статьи 12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316BDB" w:rsidRPr="00B47BD7">
        <w:rPr>
          <w:rFonts w:ascii="Times New Roman" w:hAnsi="Times New Roman" w:cs="Times New Roman"/>
          <w:sz w:val="26"/>
          <w:szCs w:val="26"/>
        </w:rPr>
        <w:t>№</w:t>
      </w:r>
      <w:r w:rsidRPr="00B47BD7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</w:t>
      </w:r>
      <w:hyperlink r:id="rId17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статьей 64.1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</w:t>
      </w:r>
      <w:r w:rsidR="00CB2E9E" w:rsidRPr="00B47BD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47BD7">
        <w:rPr>
          <w:rFonts w:ascii="Times New Roman" w:hAnsi="Times New Roman" w:cs="Times New Roman"/>
          <w:sz w:val="26"/>
          <w:szCs w:val="26"/>
        </w:rPr>
        <w:t xml:space="preserve">орган уведомление коммерческой или некоммерческой организации о заключении с гражданином, замещавшим должность </w:t>
      </w:r>
      <w:r w:rsidR="00CB2E9E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службы, трудового или </w:t>
      </w:r>
      <w:r w:rsidRPr="00B47BD7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гражданско-правового договора на выполнение работ (оказание услуг), если отдельные функции </w:t>
      </w:r>
      <w:r w:rsidR="00B0099C" w:rsidRPr="00B47B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47BD7">
        <w:rPr>
          <w:rFonts w:ascii="Times New Roman" w:hAnsi="Times New Roman" w:cs="Times New Roman"/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B0099C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3" w:name="sub_1016"/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B0099C" w:rsidRPr="00B47BD7">
        <w:rPr>
          <w:rFonts w:ascii="Times New Roman" w:hAnsi="Times New Roman" w:cs="Times New Roman"/>
          <w:sz w:val="26"/>
          <w:szCs w:val="26"/>
        </w:rPr>
        <w:t>4</w:t>
      </w:r>
      <w:r w:rsidRPr="00B47BD7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3"/>
    <w:p w:rsidR="000752FF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182AB0" w:rsidRPr="00B47BD7">
        <w:rPr>
          <w:rFonts w:ascii="Times New Roman" w:hAnsi="Times New Roman" w:cs="Times New Roman"/>
          <w:sz w:val="26"/>
          <w:szCs w:val="26"/>
        </w:rPr>
        <w:t>4</w:t>
      </w:r>
      <w:r w:rsidRPr="00B47BD7">
        <w:rPr>
          <w:rFonts w:ascii="Times New Roman" w:hAnsi="Times New Roman" w:cs="Times New Roman"/>
          <w:sz w:val="26"/>
          <w:szCs w:val="26"/>
        </w:rPr>
        <w:t xml:space="preserve">.1. Обращение, указанное в </w:t>
      </w:r>
      <w:hyperlink w:anchor="sub_10152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"б" пункта 1</w:t>
        </w:r>
      </w:hyperlink>
      <w:r w:rsidR="00EB4D5A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</w:t>
      </w:r>
      <w:r w:rsidR="00EB4D5A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службы, в кадровую службу или уполномоченному лицу органа</w:t>
      </w:r>
      <w:r w:rsidR="00182AB0" w:rsidRPr="00B47B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службы, функции по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Pr="00B47BD7">
        <w:rPr>
          <w:rFonts w:ascii="Times New Roman" w:hAnsi="Times New Roman" w:cs="Times New Roman"/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82AB0" w:rsidRPr="00B47BD7">
        <w:rPr>
          <w:rFonts w:ascii="Times New Roman" w:hAnsi="Times New Roman" w:cs="Times New Roman"/>
          <w:sz w:val="26"/>
          <w:szCs w:val="26"/>
        </w:rPr>
        <w:t>К</w:t>
      </w:r>
      <w:r w:rsidRPr="00B47BD7">
        <w:rPr>
          <w:rFonts w:ascii="Times New Roman" w:hAnsi="Times New Roman" w:cs="Times New Roman"/>
          <w:sz w:val="26"/>
          <w:szCs w:val="26"/>
        </w:rPr>
        <w:t xml:space="preserve">адровой службой или уполномоченным лицом органа </w:t>
      </w:r>
      <w:r w:rsidR="00182AB0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статьи 12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182AB0" w:rsidRPr="00B47BD7">
        <w:rPr>
          <w:rFonts w:ascii="Times New Roman" w:hAnsi="Times New Roman" w:cs="Times New Roman"/>
          <w:sz w:val="26"/>
          <w:szCs w:val="26"/>
        </w:rPr>
        <w:t>№</w:t>
      </w:r>
      <w:r w:rsidRPr="00B47BD7">
        <w:rPr>
          <w:rFonts w:ascii="Times New Roman" w:hAnsi="Times New Roman" w:cs="Times New Roman"/>
          <w:sz w:val="26"/>
          <w:szCs w:val="26"/>
        </w:rPr>
        <w:t xml:space="preserve">273-ФЗ "О противодействии коррупции". 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182AB0" w:rsidRPr="00B47BD7">
        <w:rPr>
          <w:rFonts w:ascii="Times New Roman" w:hAnsi="Times New Roman" w:cs="Times New Roman"/>
          <w:sz w:val="26"/>
          <w:szCs w:val="26"/>
        </w:rPr>
        <w:t>4</w:t>
      </w:r>
      <w:r w:rsidRPr="00B47BD7">
        <w:rPr>
          <w:rFonts w:ascii="Times New Roman" w:hAnsi="Times New Roman" w:cs="Times New Roman"/>
          <w:sz w:val="26"/>
          <w:szCs w:val="26"/>
        </w:rPr>
        <w:t xml:space="preserve">.2. Обращение, указанное в </w:t>
      </w:r>
      <w:hyperlink w:anchor="sub_10152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"б" пункта 1</w:t>
        </w:r>
      </w:hyperlink>
      <w:r w:rsidR="00182AB0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0752FF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182AB0" w:rsidRPr="00B47BD7">
        <w:rPr>
          <w:rFonts w:ascii="Times New Roman" w:hAnsi="Times New Roman" w:cs="Times New Roman"/>
          <w:sz w:val="26"/>
          <w:szCs w:val="26"/>
        </w:rPr>
        <w:t>4</w:t>
      </w:r>
      <w:r w:rsidRPr="00B47BD7">
        <w:rPr>
          <w:rFonts w:ascii="Times New Roman" w:hAnsi="Times New Roman" w:cs="Times New Roman"/>
          <w:sz w:val="26"/>
          <w:szCs w:val="26"/>
        </w:rPr>
        <w:t xml:space="preserve">.3. Уведомление, указанное в </w:t>
      </w:r>
      <w:hyperlink w:anchor="sub_10155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подпункте "д" пункта 1</w:t>
        </w:r>
      </w:hyperlink>
      <w:r w:rsidR="00182AB0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кадровой службой или уполномоченным лицом органа </w:t>
      </w:r>
      <w:r w:rsidR="00182AB0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, которые осуществляют подготовку мотивированного заключения о соблюдении гражданином, замещавшим должность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182AB0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9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статьи 12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182AB0" w:rsidRPr="00B47BD7">
        <w:rPr>
          <w:rFonts w:ascii="Times New Roman" w:hAnsi="Times New Roman" w:cs="Times New Roman"/>
          <w:sz w:val="26"/>
          <w:szCs w:val="26"/>
        </w:rPr>
        <w:t>№</w:t>
      </w:r>
      <w:r w:rsidRPr="00B47BD7">
        <w:rPr>
          <w:rFonts w:ascii="Times New Roman" w:hAnsi="Times New Roman" w:cs="Times New Roman"/>
          <w:sz w:val="26"/>
          <w:szCs w:val="26"/>
        </w:rPr>
        <w:t xml:space="preserve">273-ФЗ "О противодействии коррупции". </w:t>
      </w:r>
      <w:bookmarkStart w:id="24" w:name="sub_1017"/>
    </w:p>
    <w:p w:rsidR="000752FF" w:rsidRDefault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 xml:space="preserve">14.4. Уведомление, указанное в абзаце </w:t>
      </w:r>
      <w:r w:rsidR="009D6E22">
        <w:rPr>
          <w:rFonts w:ascii="Times New Roman" w:hAnsi="Times New Roman" w:cs="Times New Roman"/>
          <w:sz w:val="26"/>
          <w:szCs w:val="26"/>
        </w:rPr>
        <w:t>четвертом</w:t>
      </w:r>
      <w:r w:rsidRPr="000752FF">
        <w:rPr>
          <w:rFonts w:ascii="Times New Roman" w:hAnsi="Times New Roman" w:cs="Times New Roman"/>
          <w:sz w:val="26"/>
          <w:szCs w:val="26"/>
        </w:rPr>
        <w:t xml:space="preserve"> подпункта "б" пункта 13 настоящего Положения, рассматривается должностным лицом кадровой службы, ответственному за работу по профилактике коррупционных и иных правонарушений, которое осуществляет подготовку мотивированного заключения по резуль</w:t>
      </w:r>
      <w:r>
        <w:rPr>
          <w:rFonts w:ascii="Times New Roman" w:hAnsi="Times New Roman" w:cs="Times New Roman"/>
          <w:sz w:val="26"/>
          <w:szCs w:val="26"/>
        </w:rPr>
        <w:t>татам рассмотрения уведомления.</w:t>
      </w:r>
    </w:p>
    <w:p w:rsidR="000752FF" w:rsidRDefault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 xml:space="preserve">14.5.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четвертом подпункта "б" и подпункте "д" пункта 13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</w:t>
      </w:r>
      <w:r w:rsidRPr="000752FF">
        <w:rPr>
          <w:rFonts w:ascii="Times New Roman" w:hAnsi="Times New Roman" w:cs="Times New Roman"/>
          <w:sz w:val="26"/>
          <w:szCs w:val="26"/>
        </w:rPr>
        <w:lastRenderedPageBreak/>
        <w:t>пояснения, а глава муниципального образования, руководитель органа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F56B3" w:rsidRPr="00B47BD7" w:rsidRDefault="00182AB0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15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="008F56B3" w:rsidRPr="00B47BD7">
        <w:rPr>
          <w:rFonts w:ascii="Times New Roman" w:hAnsi="Times New Roman" w:cs="Times New Roman"/>
          <w:sz w:val="26"/>
          <w:szCs w:val="26"/>
        </w:rPr>
        <w:t>, информации, содержащей основания для проведения заседания комиссии:</w:t>
      </w:r>
    </w:p>
    <w:bookmarkEnd w:id="24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а) </w:t>
      </w:r>
      <w:r w:rsidR="000752FF" w:rsidRPr="000752FF">
        <w:rPr>
          <w:rFonts w:ascii="Times New Roman" w:hAnsi="Times New Roman" w:cs="Times New Roman"/>
          <w:sz w:val="26"/>
          <w:szCs w:val="26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  <w:r w:rsidRPr="00B47BD7">
        <w:rPr>
          <w:rFonts w:ascii="Times New Roman" w:hAnsi="Times New Roman" w:cs="Times New Roman"/>
          <w:sz w:val="26"/>
          <w:szCs w:val="26"/>
        </w:rPr>
        <w:t>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 w:rsidR="00182AB0" w:rsidRPr="00B47B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182AB0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5" w:name="sub_10173"/>
      <w:r w:rsidRPr="00B47BD7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1012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подпункте "б" пункта 1</w:t>
        </w:r>
      </w:hyperlink>
      <w:r w:rsidR="00182AB0" w:rsidRPr="00B47BD7">
        <w:rPr>
          <w:rFonts w:ascii="Times New Roman" w:hAnsi="Times New Roman" w:cs="Times New Roman"/>
          <w:sz w:val="26"/>
          <w:szCs w:val="26"/>
        </w:rPr>
        <w:t>0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5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EF4DCB" w:rsidRPr="00B47BD7">
        <w:rPr>
          <w:rFonts w:ascii="Times New Roman" w:hAnsi="Times New Roman" w:cs="Times New Roman"/>
          <w:sz w:val="26"/>
          <w:szCs w:val="26"/>
        </w:rPr>
        <w:t>6</w:t>
      </w:r>
      <w:r w:rsidRPr="00B47BD7">
        <w:rPr>
          <w:rFonts w:ascii="Times New Roman" w:hAnsi="Times New Roman" w:cs="Times New Roman"/>
          <w:sz w:val="26"/>
          <w:szCs w:val="26"/>
        </w:rPr>
        <w:t xml:space="preserve">.1. Заседание комиссии по рассмотрению </w:t>
      </w:r>
      <w:r w:rsidR="000752FF" w:rsidRPr="000752FF">
        <w:rPr>
          <w:rFonts w:ascii="Times New Roman" w:hAnsi="Times New Roman" w:cs="Times New Roman"/>
          <w:sz w:val="26"/>
          <w:szCs w:val="26"/>
        </w:rPr>
        <w:t>заявлений, указанных в абзацах третьем и четвертом</w:t>
      </w:r>
      <w:hyperlink w:anchor="sub_101523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подпункта "б" пункта 1</w:t>
        </w:r>
      </w:hyperlink>
      <w:r w:rsidR="00182AB0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EF4DCB" w:rsidRPr="00B47BD7">
        <w:rPr>
          <w:rFonts w:ascii="Times New Roman" w:hAnsi="Times New Roman" w:cs="Times New Roman"/>
          <w:sz w:val="26"/>
          <w:szCs w:val="26"/>
        </w:rPr>
        <w:t>6</w:t>
      </w:r>
      <w:r w:rsidRPr="00B47BD7">
        <w:rPr>
          <w:rFonts w:ascii="Times New Roman" w:hAnsi="Times New Roman" w:cs="Times New Roman"/>
          <w:sz w:val="26"/>
          <w:szCs w:val="26"/>
        </w:rPr>
        <w:t xml:space="preserve">.2. Уведомление, указанное в </w:t>
      </w:r>
      <w:hyperlink w:anchor="sub_10155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подпункте "д" пункта 1</w:t>
        </w:r>
      </w:hyperlink>
      <w:r w:rsidR="00182AB0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 рассматривается на очередном (плановом) заседании комиссии.</w:t>
      </w:r>
    </w:p>
    <w:p w:rsidR="008F56B3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EF4DCB" w:rsidRPr="00B47BD7">
        <w:rPr>
          <w:rFonts w:ascii="Times New Roman" w:hAnsi="Times New Roman" w:cs="Times New Roman"/>
          <w:sz w:val="26"/>
          <w:szCs w:val="26"/>
        </w:rPr>
        <w:t>7</w:t>
      </w:r>
      <w:r w:rsidRPr="00B47BD7">
        <w:rPr>
          <w:rFonts w:ascii="Times New Roman" w:hAnsi="Times New Roman" w:cs="Times New Roman"/>
          <w:sz w:val="26"/>
          <w:szCs w:val="26"/>
        </w:rPr>
        <w:t xml:space="preserve">. </w:t>
      </w:r>
      <w:r w:rsidR="000752FF" w:rsidRPr="000752FF">
        <w:rPr>
          <w:rFonts w:ascii="Times New Roman" w:hAnsi="Times New Roman" w:cs="Times New Roman"/>
          <w:sz w:val="26"/>
          <w:szCs w:val="26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0752FF" w:rsidRPr="000752FF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0752FF" w:rsidRPr="000752FF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52FF" w:rsidRPr="00B47BD7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</w:t>
      </w:r>
      <w:r w:rsidRPr="000752FF">
        <w:rPr>
          <w:rFonts w:ascii="Times New Roman" w:hAnsi="Times New Roman" w:cs="Times New Roman"/>
          <w:sz w:val="26"/>
          <w:szCs w:val="26"/>
        </w:rPr>
        <w:lastRenderedPageBreak/>
        <w:t>и месте его проведения, не явились на заседание комиссии.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1</w:t>
      </w:r>
      <w:r w:rsidR="00442099" w:rsidRPr="00B47BD7">
        <w:rPr>
          <w:rFonts w:ascii="Times New Roman" w:hAnsi="Times New Roman" w:cs="Times New Roman"/>
          <w:sz w:val="26"/>
          <w:szCs w:val="26"/>
        </w:rPr>
        <w:t>8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</w:t>
      </w:r>
      <w:r w:rsidR="00442099" w:rsidRPr="00B47BD7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B47BD7">
        <w:rPr>
          <w:rFonts w:ascii="Times New Roman" w:hAnsi="Times New Roman" w:cs="Times New Roman"/>
          <w:sz w:val="26"/>
          <w:szCs w:val="26"/>
        </w:rPr>
        <w:t xml:space="preserve">или гражданина, замещавшего должность </w:t>
      </w:r>
      <w:r w:rsidR="00442099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442099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56B3" w:rsidRPr="00B47BD7" w:rsidRDefault="00442099">
      <w:pPr>
        <w:rPr>
          <w:rFonts w:ascii="Times New Roman" w:hAnsi="Times New Roman" w:cs="Times New Roman"/>
          <w:sz w:val="26"/>
          <w:szCs w:val="26"/>
        </w:rPr>
      </w:pPr>
      <w:bookmarkStart w:id="26" w:name="sub_1020"/>
      <w:r w:rsidRPr="00B47BD7">
        <w:rPr>
          <w:rFonts w:ascii="Times New Roman" w:hAnsi="Times New Roman" w:cs="Times New Roman"/>
          <w:sz w:val="26"/>
          <w:szCs w:val="26"/>
        </w:rPr>
        <w:t>19</w:t>
      </w:r>
      <w:r w:rsidR="008F56B3" w:rsidRPr="00B47BD7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7" w:name="sub_1021"/>
      <w:bookmarkEnd w:id="26"/>
      <w:r w:rsidRPr="00B47BD7">
        <w:rPr>
          <w:rFonts w:ascii="Times New Roman" w:hAnsi="Times New Roman" w:cs="Times New Roman"/>
          <w:sz w:val="26"/>
          <w:szCs w:val="26"/>
        </w:rPr>
        <w:t>2</w:t>
      </w:r>
      <w:r w:rsidR="00442099" w:rsidRPr="00B47BD7">
        <w:rPr>
          <w:rFonts w:ascii="Times New Roman" w:hAnsi="Times New Roman" w:cs="Times New Roman"/>
          <w:sz w:val="26"/>
          <w:szCs w:val="26"/>
        </w:rPr>
        <w:t>0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51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"а" пункта 1</w:t>
        </w:r>
      </w:hyperlink>
      <w:r w:rsidR="00442099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8" w:name="sub_10211"/>
      <w:bookmarkEnd w:id="27"/>
      <w:r w:rsidRPr="00B47BD7">
        <w:rPr>
          <w:rFonts w:ascii="Times New Roman" w:hAnsi="Times New Roman" w:cs="Times New Roman"/>
          <w:sz w:val="26"/>
          <w:szCs w:val="26"/>
        </w:rPr>
        <w:t xml:space="preserve">а) установить, что сведения о доходах, об имуществе и обязательствах имущественного характера, представленные </w:t>
      </w:r>
      <w:r w:rsidR="00442099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0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Главы Республики Калмыкия от 10 марта 2010 г. </w:t>
      </w:r>
      <w:r w:rsidR="00442099" w:rsidRPr="00B47BD7">
        <w:rPr>
          <w:rFonts w:ascii="Times New Roman" w:hAnsi="Times New Roman" w:cs="Times New Roman"/>
          <w:sz w:val="26"/>
          <w:szCs w:val="26"/>
        </w:rPr>
        <w:t>№</w:t>
      </w:r>
      <w:r w:rsidRPr="00B47BD7">
        <w:rPr>
          <w:rFonts w:ascii="Times New Roman" w:hAnsi="Times New Roman" w:cs="Times New Roman"/>
          <w:sz w:val="26"/>
          <w:szCs w:val="26"/>
        </w:rPr>
        <w:t> 74 являются достоверными и полными;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29" w:name="sub_10212"/>
      <w:bookmarkEnd w:id="28"/>
      <w:r w:rsidRPr="00B47BD7">
        <w:rPr>
          <w:rFonts w:ascii="Times New Roman" w:hAnsi="Times New Roman" w:cs="Times New Roman"/>
          <w:sz w:val="26"/>
          <w:szCs w:val="26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 w:rsidR="00442099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1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Указом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Главы Республик</w:t>
      </w:r>
      <w:r w:rsidR="00442099" w:rsidRPr="00B47BD7">
        <w:rPr>
          <w:rFonts w:ascii="Times New Roman" w:hAnsi="Times New Roman" w:cs="Times New Roman"/>
          <w:sz w:val="26"/>
          <w:szCs w:val="26"/>
        </w:rPr>
        <w:t>и Калмыкия от 10 марта 2010 г. №</w:t>
      </w:r>
      <w:r w:rsidRPr="00B47BD7">
        <w:rPr>
          <w:rFonts w:ascii="Times New Roman" w:hAnsi="Times New Roman" w:cs="Times New Roman"/>
          <w:sz w:val="26"/>
          <w:szCs w:val="26"/>
        </w:rPr>
        <w:t xml:space="preserve"> 74, являются недостоверными и (или) неполными. В этом случае комиссия рекомендует </w:t>
      </w:r>
      <w:r w:rsidR="00442099" w:rsidRPr="00B47BD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образования, </w:t>
      </w:r>
      <w:r w:rsidRPr="00B47BD7">
        <w:rPr>
          <w:rFonts w:ascii="Times New Roman" w:hAnsi="Times New Roman" w:cs="Times New Roman"/>
          <w:sz w:val="26"/>
          <w:szCs w:val="26"/>
        </w:rPr>
        <w:t xml:space="preserve">руководителю органа </w:t>
      </w:r>
      <w:r w:rsidR="00442099" w:rsidRPr="00B47BD7">
        <w:rPr>
          <w:rFonts w:ascii="Times New Roman" w:hAnsi="Times New Roman" w:cs="Times New Roman"/>
          <w:sz w:val="26"/>
          <w:szCs w:val="26"/>
        </w:rPr>
        <w:t xml:space="preserve">Администрации применить к муниципальному </w:t>
      </w:r>
      <w:r w:rsidRPr="00B47BD7">
        <w:rPr>
          <w:rFonts w:ascii="Times New Roman" w:hAnsi="Times New Roman" w:cs="Times New Roman"/>
          <w:sz w:val="26"/>
          <w:szCs w:val="26"/>
        </w:rPr>
        <w:t>служащему конкретную меру ответственности.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0" w:name="sub_1022"/>
      <w:bookmarkEnd w:id="29"/>
      <w:r w:rsidRPr="00B47BD7">
        <w:rPr>
          <w:rFonts w:ascii="Times New Roman" w:hAnsi="Times New Roman" w:cs="Times New Roman"/>
          <w:sz w:val="26"/>
          <w:szCs w:val="26"/>
        </w:rPr>
        <w:t>2</w:t>
      </w:r>
      <w:r w:rsidR="005F013D" w:rsidRPr="00B47BD7">
        <w:rPr>
          <w:rFonts w:ascii="Times New Roman" w:hAnsi="Times New Roman" w:cs="Times New Roman"/>
          <w:sz w:val="26"/>
          <w:szCs w:val="26"/>
        </w:rPr>
        <w:t>1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513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третьем подпункта "а" пункта 1</w:t>
        </w:r>
      </w:hyperlink>
      <w:r w:rsidR="00442099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1" w:name="sub_10222"/>
      <w:bookmarkEnd w:id="30"/>
      <w:r w:rsidRPr="00B47BD7">
        <w:rPr>
          <w:rFonts w:ascii="Times New Roman" w:hAnsi="Times New Roman" w:cs="Times New Roman"/>
          <w:sz w:val="26"/>
          <w:szCs w:val="26"/>
        </w:rPr>
        <w:t xml:space="preserve">а) установить, что </w:t>
      </w:r>
      <w:r w:rsidR="00442099" w:rsidRPr="00B47BD7">
        <w:rPr>
          <w:rFonts w:ascii="Times New Roman" w:hAnsi="Times New Roman" w:cs="Times New Roman"/>
          <w:sz w:val="26"/>
          <w:szCs w:val="26"/>
        </w:rPr>
        <w:t>муниципальный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2" w:name="sub_10223"/>
      <w:bookmarkEnd w:id="31"/>
      <w:r w:rsidRPr="00B47BD7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 w:rsidR="00442099" w:rsidRPr="00B47BD7">
        <w:rPr>
          <w:rFonts w:ascii="Times New Roman" w:hAnsi="Times New Roman" w:cs="Times New Roman"/>
          <w:sz w:val="26"/>
          <w:szCs w:val="26"/>
        </w:rPr>
        <w:t>муниципальный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F013D" w:rsidRPr="00B47BD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образования, руководителю органа Администрации </w:t>
      </w:r>
      <w:r w:rsidRPr="00B47BD7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муниципальному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</w:t>
      </w:r>
      <w:r w:rsidR="005F013D" w:rsidRPr="00B47BD7">
        <w:rPr>
          <w:rFonts w:ascii="Times New Roman" w:hAnsi="Times New Roman" w:cs="Times New Roman"/>
          <w:sz w:val="26"/>
          <w:szCs w:val="26"/>
        </w:rPr>
        <w:t>та интересов либо применить к муниципальному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3" w:name="sub_1023"/>
      <w:bookmarkEnd w:id="32"/>
      <w:r w:rsidRPr="00B47BD7">
        <w:rPr>
          <w:rFonts w:ascii="Times New Roman" w:hAnsi="Times New Roman" w:cs="Times New Roman"/>
          <w:sz w:val="26"/>
          <w:szCs w:val="26"/>
        </w:rPr>
        <w:t>2</w:t>
      </w:r>
      <w:r w:rsidR="005F013D" w:rsidRPr="00B47BD7">
        <w:rPr>
          <w:rFonts w:ascii="Times New Roman" w:hAnsi="Times New Roman" w:cs="Times New Roman"/>
          <w:sz w:val="26"/>
          <w:szCs w:val="26"/>
        </w:rPr>
        <w:t>2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51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"б" пункта 1</w:t>
        </w:r>
      </w:hyperlink>
      <w:r w:rsidR="005F013D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4" w:name="sub_10231"/>
      <w:bookmarkEnd w:id="33"/>
      <w:r w:rsidRPr="00B47BD7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5" w:name="sub_10232"/>
      <w:bookmarkEnd w:id="34"/>
      <w:r w:rsidRPr="00B47BD7">
        <w:rPr>
          <w:rFonts w:ascii="Times New Roman" w:hAnsi="Times New Roman" w:cs="Times New Roman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Pr="00B47BD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6" w:name="sub_1024"/>
      <w:bookmarkEnd w:id="35"/>
      <w:r w:rsidRPr="00B47BD7">
        <w:rPr>
          <w:rFonts w:ascii="Times New Roman" w:hAnsi="Times New Roman" w:cs="Times New Roman"/>
          <w:sz w:val="26"/>
          <w:szCs w:val="26"/>
        </w:rPr>
        <w:t>2</w:t>
      </w:r>
      <w:r w:rsidR="005F013D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513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третьем подпункта "б" пункта 1</w:t>
        </w:r>
      </w:hyperlink>
      <w:r w:rsidR="005F013D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7" w:name="sub_10241"/>
      <w:bookmarkEnd w:id="36"/>
      <w:r w:rsidRPr="00B47BD7">
        <w:rPr>
          <w:rFonts w:ascii="Times New Roman" w:hAnsi="Times New Roman" w:cs="Times New Roman"/>
          <w:sz w:val="26"/>
          <w:szCs w:val="26"/>
        </w:rPr>
        <w:t xml:space="preserve">а) признать, что причина непредставления </w:t>
      </w:r>
      <w:r w:rsidR="005F013D" w:rsidRPr="00B47BD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47BD7">
        <w:rPr>
          <w:rFonts w:ascii="Times New Roman" w:hAnsi="Times New Roman" w:cs="Times New Roman"/>
          <w:sz w:val="26"/>
          <w:szCs w:val="26"/>
        </w:rPr>
        <w:t xml:space="preserve">служащим сведений </w:t>
      </w:r>
      <w:r w:rsidRPr="00B47BD7">
        <w:rPr>
          <w:rFonts w:ascii="Times New Roman" w:hAnsi="Times New Roman" w:cs="Times New Roman"/>
          <w:sz w:val="26"/>
          <w:szCs w:val="26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38" w:name="sub_10242"/>
      <w:bookmarkEnd w:id="37"/>
      <w:r w:rsidRPr="00B47BD7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муниципальному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8F56B3" w:rsidRDefault="008F56B3">
      <w:pPr>
        <w:rPr>
          <w:rFonts w:ascii="Times New Roman" w:hAnsi="Times New Roman" w:cs="Times New Roman"/>
          <w:sz w:val="26"/>
          <w:szCs w:val="26"/>
        </w:rPr>
      </w:pPr>
      <w:bookmarkStart w:id="39" w:name="sub_10243"/>
      <w:bookmarkEnd w:id="38"/>
      <w:r w:rsidRPr="00B47BD7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F013D" w:rsidRPr="00B47BD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образования, руководителю органа Администрации </w:t>
      </w:r>
      <w:r w:rsidRPr="00B47BD7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муниципальному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0752FF" w:rsidRPr="000752FF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23.1.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0752FF" w:rsidRPr="000752FF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52FF" w:rsidRPr="000752FF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образования, руководителю органа Администрации принять меры по урегулированию конфликта интересов или по недопущению его возникновения;</w:t>
      </w:r>
    </w:p>
    <w:p w:rsidR="000752FF" w:rsidRPr="00B47BD7" w:rsidRDefault="000752FF" w:rsidP="000752FF">
      <w:pPr>
        <w:rPr>
          <w:rFonts w:ascii="Times New Roman" w:hAnsi="Times New Roman" w:cs="Times New Roman"/>
          <w:sz w:val="26"/>
          <w:szCs w:val="26"/>
        </w:rPr>
      </w:pPr>
      <w:r w:rsidRPr="000752FF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образования, руководителю органа Администрации применить к государственному служащему конкретную меру ответственности.</w:t>
      </w:r>
    </w:p>
    <w:bookmarkEnd w:id="39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2</w:t>
      </w:r>
      <w:r w:rsidR="005F013D" w:rsidRPr="00B47BD7">
        <w:rPr>
          <w:rFonts w:ascii="Times New Roman" w:hAnsi="Times New Roman" w:cs="Times New Roman"/>
          <w:sz w:val="26"/>
          <w:szCs w:val="26"/>
        </w:rPr>
        <w:t>4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54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подпункте "г" пункта 1</w:t>
        </w:r>
      </w:hyperlink>
      <w:r w:rsidR="005F013D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0" w:name="sub_1024011"/>
      <w:r w:rsidRPr="00B47BD7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частью 1 статьи 3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1" w:name="sub_1024012"/>
      <w:bookmarkEnd w:id="40"/>
      <w:r w:rsidRPr="00B47BD7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муниципальным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23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частью 1 статьи 3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5F013D" w:rsidRPr="00B47BD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образования, руководителю органа Администрации </w:t>
      </w:r>
      <w:r w:rsidRPr="00B47BD7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F013D" w:rsidRPr="00B47BD7">
        <w:rPr>
          <w:rFonts w:ascii="Times New Roman" w:hAnsi="Times New Roman" w:cs="Times New Roman"/>
          <w:sz w:val="26"/>
          <w:szCs w:val="26"/>
        </w:rPr>
        <w:t>муниципальному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41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вопросов, указанных в </w:t>
      </w:r>
      <w:hyperlink w:anchor="sub_10151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подпунктах "а"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5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"б"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154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"г"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155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"д" пункта 1</w:t>
        </w:r>
      </w:hyperlink>
      <w:r w:rsidR="00A91FAB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1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пунктами </w:t>
        </w:r>
        <w:r w:rsidR="000752FF" w:rsidRPr="000752FF">
          <w:rPr>
            <w:rFonts w:ascii="Times New Roman" w:hAnsi="Times New Roman" w:cs="Times New Roman"/>
            <w:sz w:val="28"/>
            <w:szCs w:val="28"/>
            <w:lang w:eastAsia="en-US"/>
          </w:rPr>
          <w:t>20 – 24, 23.1 и</w:t>
        </w:r>
        <w:r w:rsidR="000752FF"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</w:hyperlink>
      <w:r w:rsidR="000752FF">
        <w:rPr>
          <w:rFonts w:ascii="Times New Roman" w:hAnsi="Times New Roman" w:cs="Times New Roman"/>
          <w:sz w:val="26"/>
          <w:szCs w:val="26"/>
        </w:rPr>
        <w:t>2</w:t>
      </w:r>
      <w:r w:rsidR="00A91FAB" w:rsidRPr="00B47BD7">
        <w:rPr>
          <w:rFonts w:ascii="Times New Roman" w:hAnsi="Times New Roman" w:cs="Times New Roman"/>
          <w:sz w:val="26"/>
          <w:szCs w:val="26"/>
        </w:rPr>
        <w:t>6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F56B3" w:rsidRPr="00B47BD7" w:rsidRDefault="00A91FAB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26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sub_10155" w:history="1">
        <w:r w:rsidR="008F56B3"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подпункте "д" пункта 1</w:t>
        </w:r>
      </w:hyperlink>
      <w:r w:rsidRPr="00B47BD7">
        <w:rPr>
          <w:rFonts w:ascii="Times New Roman" w:hAnsi="Times New Roman" w:cs="Times New Roman"/>
          <w:sz w:val="26"/>
          <w:szCs w:val="26"/>
        </w:rPr>
        <w:t>3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</w:t>
      </w:r>
      <w:r w:rsidR="008F56B3" w:rsidRPr="00B47BD7">
        <w:rPr>
          <w:rFonts w:ascii="Times New Roman" w:hAnsi="Times New Roman" w:cs="Times New Roman"/>
          <w:sz w:val="26"/>
          <w:szCs w:val="26"/>
        </w:rPr>
        <w:lastRenderedPageBreak/>
        <w:t xml:space="preserve">должность </w:t>
      </w:r>
      <w:r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="008F56B3" w:rsidRPr="00B47BD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="008F56B3" w:rsidRPr="00B47BD7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2" w:name="sub_102511"/>
      <w:r w:rsidRPr="00B47BD7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91FAB" w:rsidRPr="00B47BD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Pr="00B47BD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3" w:name="sub_102512"/>
      <w:bookmarkEnd w:id="42"/>
      <w:r w:rsidRPr="00B47BD7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статьи 12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 w:rsidR="00A91FAB" w:rsidRPr="00B47BD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образования, руководителю органа Администрации </w:t>
      </w:r>
      <w:r w:rsidRPr="00B47BD7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4" w:name="sub_1026"/>
      <w:bookmarkEnd w:id="43"/>
      <w:r w:rsidRPr="00B47BD7">
        <w:rPr>
          <w:rFonts w:ascii="Times New Roman" w:hAnsi="Times New Roman" w:cs="Times New Roman"/>
          <w:sz w:val="26"/>
          <w:szCs w:val="26"/>
        </w:rPr>
        <w:t>2</w:t>
      </w:r>
      <w:r w:rsidR="00A91FAB" w:rsidRPr="00B47BD7">
        <w:rPr>
          <w:rFonts w:ascii="Times New Roman" w:hAnsi="Times New Roman" w:cs="Times New Roman"/>
          <w:sz w:val="26"/>
          <w:szCs w:val="26"/>
        </w:rPr>
        <w:t>7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предусмотренного </w:t>
      </w:r>
      <w:hyperlink w:anchor="sub_10153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подпунктом "в" пункта 1</w:t>
        </w:r>
      </w:hyperlink>
      <w:r w:rsidR="00A91FAB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5" w:name="sub_1027"/>
      <w:bookmarkEnd w:id="44"/>
      <w:r w:rsidRPr="00B47BD7">
        <w:rPr>
          <w:rFonts w:ascii="Times New Roman" w:hAnsi="Times New Roman" w:cs="Times New Roman"/>
          <w:sz w:val="26"/>
          <w:szCs w:val="26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муниципального образования, которые в установленном порядке представляются на рассмотрение главе муниципального образования, руководителю органа Администрации.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6" w:name="sub_1028"/>
      <w:bookmarkEnd w:id="45"/>
      <w:r w:rsidRPr="00B47BD7">
        <w:rPr>
          <w:rFonts w:ascii="Times New Roman" w:hAnsi="Times New Roman" w:cs="Times New Roman"/>
          <w:sz w:val="26"/>
          <w:szCs w:val="26"/>
        </w:rPr>
        <w:t xml:space="preserve">29. Решения комиссии по вопросам, указанным в </w:t>
      </w:r>
      <w:hyperlink w:anchor="sub_1015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пункте 1</w:t>
        </w:r>
      </w:hyperlink>
      <w:r w:rsidRPr="00B47BD7">
        <w:rPr>
          <w:rFonts w:ascii="Times New Roman" w:hAnsi="Times New Roman" w:cs="Times New Roman"/>
          <w:sz w:val="26"/>
          <w:szCs w:val="26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7" w:name="sub_1029"/>
      <w:bookmarkEnd w:id="46"/>
      <w:r w:rsidRPr="00B47BD7">
        <w:rPr>
          <w:rFonts w:ascii="Times New Roman" w:hAnsi="Times New Roman" w:cs="Times New Roman"/>
          <w:sz w:val="26"/>
          <w:szCs w:val="26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51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"б" пункта 1</w:t>
        </w:r>
      </w:hyperlink>
      <w:r w:rsidRPr="00B47BD7">
        <w:rPr>
          <w:rFonts w:ascii="Times New Roman" w:hAnsi="Times New Roman" w:cs="Times New Roman"/>
          <w:sz w:val="26"/>
          <w:szCs w:val="26"/>
        </w:rPr>
        <w:t xml:space="preserve">3 настоящего Положения, для главы муниципального образования, руководителя органа Администрации носят рекомендательный характер. Решение, принимаемое по итогам рассмотрения вопроса, указанного в </w:t>
      </w:r>
      <w:hyperlink w:anchor="sub_10151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"б" пункта 1</w:t>
        </w:r>
      </w:hyperlink>
      <w:r w:rsidRPr="00B47BD7">
        <w:rPr>
          <w:rFonts w:ascii="Times New Roman" w:hAnsi="Times New Roman" w:cs="Times New Roman"/>
          <w:sz w:val="26"/>
          <w:szCs w:val="26"/>
        </w:rPr>
        <w:t>3 настоящего Положения, носит обязательный характер.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8" w:name="sub_1030"/>
      <w:bookmarkEnd w:id="47"/>
      <w:r w:rsidRPr="00B47BD7">
        <w:rPr>
          <w:rFonts w:ascii="Times New Roman" w:hAnsi="Times New Roman" w:cs="Times New Roman"/>
          <w:sz w:val="26"/>
          <w:szCs w:val="26"/>
        </w:rPr>
        <w:t>31. В протоколе заседания комиссии указываются: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49" w:name="sub_10301"/>
      <w:bookmarkEnd w:id="48"/>
      <w:r w:rsidRPr="00B47BD7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0" w:name="sub_10302"/>
      <w:bookmarkEnd w:id="49"/>
      <w:r w:rsidRPr="00B47BD7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1" w:name="sub_10303"/>
      <w:bookmarkEnd w:id="50"/>
      <w:r w:rsidRPr="00B47BD7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2" w:name="sub_10304"/>
      <w:bookmarkEnd w:id="51"/>
      <w:r w:rsidRPr="00B47BD7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3" w:name="sub_10305"/>
      <w:bookmarkEnd w:id="52"/>
      <w:r w:rsidRPr="00B47BD7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4" w:name="sub_10306"/>
      <w:bookmarkEnd w:id="53"/>
      <w:r w:rsidRPr="00B47BD7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5" w:name="sub_10307"/>
      <w:bookmarkEnd w:id="54"/>
      <w:r w:rsidRPr="00B47BD7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6" w:name="sub_10308"/>
      <w:bookmarkEnd w:id="55"/>
      <w:r w:rsidRPr="00B47BD7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7" w:name="sub_10309"/>
      <w:bookmarkEnd w:id="56"/>
      <w:r w:rsidRPr="00B47BD7">
        <w:rPr>
          <w:rFonts w:ascii="Times New Roman" w:hAnsi="Times New Roman" w:cs="Times New Roman"/>
          <w:sz w:val="26"/>
          <w:szCs w:val="26"/>
        </w:rPr>
        <w:lastRenderedPageBreak/>
        <w:t>и) решение и обоснование его принятия.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8" w:name="sub_1031"/>
      <w:bookmarkEnd w:id="57"/>
      <w:r w:rsidRPr="00B47BD7">
        <w:rPr>
          <w:rFonts w:ascii="Times New Roman" w:hAnsi="Times New Roman" w:cs="Times New Roman"/>
          <w:sz w:val="26"/>
          <w:szCs w:val="26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59" w:name="sub_1032"/>
      <w:bookmarkEnd w:id="58"/>
      <w:r w:rsidRPr="00B47BD7">
        <w:rPr>
          <w:rFonts w:ascii="Times New Roman" w:hAnsi="Times New Roman" w:cs="Times New Roman"/>
          <w:sz w:val="26"/>
          <w:szCs w:val="26"/>
        </w:rPr>
        <w:t xml:space="preserve">33. Копии протокола заседания комиссии в </w:t>
      </w:r>
      <w:r w:rsidR="000752FF">
        <w:rPr>
          <w:rFonts w:ascii="Times New Roman" w:hAnsi="Times New Roman" w:cs="Times New Roman"/>
          <w:sz w:val="26"/>
          <w:szCs w:val="26"/>
        </w:rPr>
        <w:t>7</w:t>
      </w:r>
      <w:r w:rsidRPr="00B47BD7">
        <w:rPr>
          <w:rFonts w:ascii="Times New Roman" w:hAnsi="Times New Roman" w:cs="Times New Roman"/>
          <w:sz w:val="26"/>
          <w:szCs w:val="26"/>
        </w:rPr>
        <w:t>-дневный срок со дня заседания направляются главе муниципального образования, руководителю органа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60" w:name="sub_1033"/>
      <w:bookmarkEnd w:id="59"/>
      <w:r w:rsidRPr="00B47BD7">
        <w:rPr>
          <w:rFonts w:ascii="Times New Roman" w:hAnsi="Times New Roman" w:cs="Times New Roman"/>
          <w:sz w:val="26"/>
          <w:szCs w:val="26"/>
        </w:rPr>
        <w:t xml:space="preserve">34. Глава муниципального образования, руководитель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D5103" w:rsidRPr="00B47BD7">
        <w:rPr>
          <w:rFonts w:ascii="Times New Roman" w:hAnsi="Times New Roman" w:cs="Times New Roman"/>
          <w:sz w:val="26"/>
          <w:szCs w:val="26"/>
        </w:rPr>
        <w:t>глава муниципального образования, руководитель органа 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CD5103" w:rsidRPr="00B47BD7">
        <w:rPr>
          <w:rFonts w:ascii="Times New Roman" w:hAnsi="Times New Roman" w:cs="Times New Roman"/>
          <w:sz w:val="26"/>
          <w:szCs w:val="26"/>
        </w:rPr>
        <w:t>главы муниципального образования, руководителя органа 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61" w:name="sub_1034"/>
      <w:bookmarkEnd w:id="60"/>
      <w:r w:rsidRPr="00B47BD7">
        <w:rPr>
          <w:rFonts w:ascii="Times New Roman" w:hAnsi="Times New Roman" w:cs="Times New Roman"/>
          <w:sz w:val="26"/>
          <w:szCs w:val="26"/>
        </w:rPr>
        <w:t>3</w:t>
      </w:r>
      <w:r w:rsidR="00CD5103" w:rsidRPr="00B47BD7">
        <w:rPr>
          <w:rFonts w:ascii="Times New Roman" w:hAnsi="Times New Roman" w:cs="Times New Roman"/>
          <w:sz w:val="26"/>
          <w:szCs w:val="26"/>
        </w:rPr>
        <w:t>5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116015" w:rsidRPr="00B47B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</w:t>
      </w:r>
      <w:r w:rsidR="00116015" w:rsidRPr="00B47BD7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образования, руководителю органа Администрации </w:t>
      </w:r>
      <w:r w:rsidRPr="00B47BD7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116015" w:rsidRPr="00B47BD7">
        <w:rPr>
          <w:rFonts w:ascii="Times New Roman" w:hAnsi="Times New Roman" w:cs="Times New Roman"/>
          <w:sz w:val="26"/>
          <w:szCs w:val="26"/>
        </w:rPr>
        <w:t>муниципальному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62" w:name="sub_1035"/>
      <w:bookmarkEnd w:id="61"/>
      <w:r w:rsidRPr="00B47BD7">
        <w:rPr>
          <w:rFonts w:ascii="Times New Roman" w:hAnsi="Times New Roman" w:cs="Times New Roman"/>
          <w:sz w:val="26"/>
          <w:szCs w:val="26"/>
        </w:rPr>
        <w:t>3</w:t>
      </w:r>
      <w:r w:rsidR="00116015" w:rsidRPr="00B47BD7">
        <w:rPr>
          <w:rFonts w:ascii="Times New Roman" w:hAnsi="Times New Roman" w:cs="Times New Roman"/>
          <w:sz w:val="26"/>
          <w:szCs w:val="26"/>
        </w:rPr>
        <w:t>6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факта совершения </w:t>
      </w:r>
      <w:r w:rsidR="00116015" w:rsidRPr="00B47BD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47BD7">
        <w:rPr>
          <w:rFonts w:ascii="Times New Roman" w:hAnsi="Times New Roman" w:cs="Times New Roman"/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bookmarkStart w:id="63" w:name="sub_1036"/>
      <w:bookmarkEnd w:id="62"/>
      <w:r w:rsidRPr="00B47BD7">
        <w:rPr>
          <w:rFonts w:ascii="Times New Roman" w:hAnsi="Times New Roman" w:cs="Times New Roman"/>
          <w:sz w:val="26"/>
          <w:szCs w:val="26"/>
        </w:rPr>
        <w:t>3</w:t>
      </w:r>
      <w:r w:rsidR="00116015" w:rsidRPr="00B47BD7">
        <w:rPr>
          <w:rFonts w:ascii="Times New Roman" w:hAnsi="Times New Roman" w:cs="Times New Roman"/>
          <w:sz w:val="26"/>
          <w:szCs w:val="26"/>
        </w:rPr>
        <w:t>7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116015" w:rsidRPr="00B47B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3"/>
    <w:p w:rsidR="008F56B3" w:rsidRPr="00B47BD7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3</w:t>
      </w:r>
      <w:r w:rsidR="00116015" w:rsidRPr="00B47BD7">
        <w:rPr>
          <w:rFonts w:ascii="Times New Roman" w:hAnsi="Times New Roman" w:cs="Times New Roman"/>
          <w:sz w:val="26"/>
          <w:szCs w:val="26"/>
        </w:rPr>
        <w:t>8</w:t>
      </w:r>
      <w:r w:rsidRPr="00B47BD7">
        <w:rPr>
          <w:rFonts w:ascii="Times New Roman" w:hAnsi="Times New Roman" w:cs="Times New Roman"/>
          <w:sz w:val="26"/>
          <w:szCs w:val="26"/>
        </w:rPr>
        <w:t xml:space="preserve">. Выписка из решения комиссии, заверенная подписью секретаря комиссии и печатью </w:t>
      </w:r>
      <w:r w:rsidR="00116015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, вручается гражданину, замещавшему должность </w:t>
      </w:r>
      <w:r w:rsidR="00116015" w:rsidRPr="00B47BD7">
        <w:rPr>
          <w:rFonts w:ascii="Times New Roman" w:hAnsi="Times New Roman" w:cs="Times New Roman"/>
          <w:sz w:val="26"/>
          <w:szCs w:val="26"/>
        </w:rPr>
        <w:t>муниципальной</w:t>
      </w:r>
      <w:r w:rsidRPr="00B47BD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116015" w:rsidRPr="00B47BD7">
        <w:rPr>
          <w:rFonts w:ascii="Times New Roman" w:hAnsi="Times New Roman" w:cs="Times New Roman"/>
          <w:sz w:val="26"/>
          <w:szCs w:val="26"/>
        </w:rPr>
        <w:t>Администрации</w:t>
      </w:r>
      <w:r w:rsidRPr="00B47BD7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вопрос, указанный в </w:t>
      </w:r>
      <w:hyperlink w:anchor="sub_101522" w:history="1">
        <w:r w:rsidRPr="00B47BD7">
          <w:rPr>
            <w:rStyle w:val="a4"/>
            <w:rFonts w:ascii="Times New Roman" w:hAnsi="Times New Roman"/>
            <w:color w:val="auto"/>
            <w:sz w:val="26"/>
            <w:szCs w:val="26"/>
          </w:rPr>
          <w:t>абзаце втором подпункта "б" пункта 1</w:t>
        </w:r>
      </w:hyperlink>
      <w:r w:rsidR="00116015" w:rsidRPr="00B47BD7">
        <w:rPr>
          <w:rFonts w:ascii="Times New Roman" w:hAnsi="Times New Roman" w:cs="Times New Roman"/>
          <w:sz w:val="26"/>
          <w:szCs w:val="26"/>
        </w:rPr>
        <w:t>3</w:t>
      </w:r>
      <w:r w:rsidRPr="00B47BD7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F56B3" w:rsidRDefault="008F56B3">
      <w:pPr>
        <w:rPr>
          <w:rFonts w:ascii="Times New Roman" w:hAnsi="Times New Roman" w:cs="Times New Roman"/>
          <w:sz w:val="26"/>
          <w:szCs w:val="26"/>
        </w:rPr>
      </w:pPr>
      <w:r w:rsidRPr="00B47BD7">
        <w:rPr>
          <w:rFonts w:ascii="Times New Roman" w:hAnsi="Times New Roman" w:cs="Times New Roman"/>
          <w:sz w:val="26"/>
          <w:szCs w:val="26"/>
        </w:rPr>
        <w:t>3</w:t>
      </w:r>
      <w:r w:rsidR="00116015" w:rsidRPr="00B47BD7">
        <w:rPr>
          <w:rFonts w:ascii="Times New Roman" w:hAnsi="Times New Roman" w:cs="Times New Roman"/>
          <w:sz w:val="26"/>
          <w:szCs w:val="26"/>
        </w:rPr>
        <w:t>9</w:t>
      </w:r>
      <w:r w:rsidRPr="00B47BD7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службы, ответственными за работу по профилактике коррупционных и иных правонарушений.</w:t>
      </w:r>
    </w:p>
    <w:p w:rsidR="005D52F9" w:rsidRDefault="005D52F9">
      <w:pPr>
        <w:rPr>
          <w:rFonts w:ascii="Times New Roman" w:hAnsi="Times New Roman" w:cs="Times New Roman"/>
          <w:sz w:val="26"/>
          <w:szCs w:val="26"/>
        </w:rPr>
      </w:pPr>
    </w:p>
    <w:p w:rsidR="005D52F9" w:rsidRDefault="005D52F9">
      <w:pPr>
        <w:rPr>
          <w:rFonts w:ascii="Times New Roman" w:hAnsi="Times New Roman" w:cs="Times New Roman"/>
          <w:sz w:val="26"/>
          <w:szCs w:val="26"/>
        </w:rPr>
      </w:pPr>
    </w:p>
    <w:p w:rsidR="005D52F9" w:rsidRPr="00A41A50" w:rsidRDefault="005D52F9" w:rsidP="005D52F9">
      <w:pPr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lastRenderedPageBreak/>
        <w:t>Приложение №</w:t>
      </w:r>
      <w:r w:rsidR="00B6425B">
        <w:rPr>
          <w:rFonts w:ascii="Times New Roman CYR" w:hAnsi="Times New Roman CYR" w:cs="Times New Roman CYR"/>
          <w:color w:val="000000"/>
          <w:sz w:val="22"/>
          <w:szCs w:val="22"/>
        </w:rPr>
        <w:t xml:space="preserve"> 2</w:t>
      </w:r>
    </w:p>
    <w:p w:rsidR="005D52F9" w:rsidRPr="00A41A50" w:rsidRDefault="005D52F9" w:rsidP="005D52F9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утверждено постановлением </w:t>
      </w:r>
    </w:p>
    <w:p w:rsidR="005D52F9" w:rsidRPr="00A41A50" w:rsidRDefault="005D52F9" w:rsidP="005D52F9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Адыковского СМО РК </w:t>
      </w:r>
    </w:p>
    <w:p w:rsidR="005D52F9" w:rsidRPr="00A41A50" w:rsidRDefault="005D52F9" w:rsidP="005D52F9">
      <w:pPr>
        <w:ind w:left="5041" w:hanging="901"/>
        <w:jc w:val="right"/>
        <w:rPr>
          <w:noProof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от </w:t>
      </w:r>
      <w:r w:rsidR="00B6425B">
        <w:rPr>
          <w:rFonts w:ascii="Times New Roman CYR" w:hAnsi="Times New Roman CYR" w:cs="Times New Roman CYR"/>
          <w:color w:val="000000"/>
          <w:sz w:val="22"/>
          <w:szCs w:val="22"/>
        </w:rPr>
        <w:t>26.04.2018</w:t>
      </w: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 года №</w:t>
      </w:r>
      <w:r w:rsidR="00B6425B">
        <w:rPr>
          <w:rFonts w:ascii="Times New Roman CYR" w:hAnsi="Times New Roman CYR" w:cs="Times New Roman CYR"/>
          <w:color w:val="000000"/>
          <w:sz w:val="22"/>
          <w:szCs w:val="22"/>
        </w:rPr>
        <w:t xml:space="preserve"> 18</w:t>
      </w:r>
    </w:p>
    <w:p w:rsidR="005D52F9" w:rsidRDefault="005D52F9">
      <w:pPr>
        <w:rPr>
          <w:rFonts w:ascii="Times New Roman" w:hAnsi="Times New Roman" w:cs="Times New Roman"/>
          <w:sz w:val="26"/>
          <w:szCs w:val="26"/>
        </w:rPr>
      </w:pPr>
    </w:p>
    <w:p w:rsidR="005D52F9" w:rsidRPr="005D52F9" w:rsidRDefault="005D52F9" w:rsidP="005D5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2F9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5D52F9" w:rsidRPr="005D52F9" w:rsidRDefault="005D52F9" w:rsidP="005D5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2F9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администрации Адыковского сельского муниципального образования Республики Калмыкия и урегулированию конфликта интересов.</w:t>
      </w:r>
    </w:p>
    <w:p w:rsidR="005D52F9" w:rsidRDefault="005D52F9" w:rsidP="005D5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52F9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D52F9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Мергульчиева Байрта Николаевна – председатель комиссии, Глава Адыковского СМО РК (ахлачи);</w:t>
      </w:r>
    </w:p>
    <w:p w:rsidR="005D52F9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Джусубалиева Нюдля Адыковна – зам.председателя комиссии, председатель Собрания депутатов Адыковского СМО РК;</w:t>
      </w:r>
    </w:p>
    <w:p w:rsidR="005D52F9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Огулова Зула Кюкеновна – секретарь комиссии, главный специалист администрации Адыковского СМО РК;</w:t>
      </w:r>
    </w:p>
    <w:p w:rsidR="005D52F9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Банджаев Василий Хардаевич – член комиссии, депутат Собрания депутатов Черноземельского районного муниципального образования Республики Калмыкия (по согласованию);</w:t>
      </w:r>
    </w:p>
    <w:p w:rsidR="005D52F9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Манджиева Мария Халгаевна – член комиссии, директор МБОУ «Адыковская СОШ имени Г.Б.Мергульчиева»</w:t>
      </w:r>
      <w:r w:rsidRPr="005D52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5D52F9" w:rsidRPr="00B47BD7" w:rsidRDefault="005D52F9" w:rsidP="005D52F9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Саряев Дорджи Вячеславович – член комиссии, руководитель аппарата Администрации Черноземельского районного муниципального образования Республики Калмыкия(по согласованию).</w:t>
      </w:r>
    </w:p>
    <w:sectPr w:rsidR="005D52F9" w:rsidRPr="00B47BD7" w:rsidSect="007A375D">
      <w:pgSz w:w="11900" w:h="16800"/>
      <w:pgMar w:top="851" w:right="80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800"/>
    <w:multiLevelType w:val="hybridMultilevel"/>
    <w:tmpl w:val="C74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D16431"/>
    <w:multiLevelType w:val="hybridMultilevel"/>
    <w:tmpl w:val="5656AAE2"/>
    <w:lvl w:ilvl="0" w:tplc="8980882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9F2E2C"/>
    <w:multiLevelType w:val="hybridMultilevel"/>
    <w:tmpl w:val="2AEE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8FC"/>
    <w:rsid w:val="00040FE0"/>
    <w:rsid w:val="000752FF"/>
    <w:rsid w:val="000A7CB9"/>
    <w:rsid w:val="00116015"/>
    <w:rsid w:val="00182AB0"/>
    <w:rsid w:val="001E29BA"/>
    <w:rsid w:val="00254EAC"/>
    <w:rsid w:val="00274A3A"/>
    <w:rsid w:val="00316BDB"/>
    <w:rsid w:val="003F3BAB"/>
    <w:rsid w:val="00401951"/>
    <w:rsid w:val="004210AD"/>
    <w:rsid w:val="00442099"/>
    <w:rsid w:val="00490323"/>
    <w:rsid w:val="005048FC"/>
    <w:rsid w:val="005929BD"/>
    <w:rsid w:val="005B143E"/>
    <w:rsid w:val="005D52F9"/>
    <w:rsid w:val="005F013D"/>
    <w:rsid w:val="006170DF"/>
    <w:rsid w:val="006314FE"/>
    <w:rsid w:val="00646B0D"/>
    <w:rsid w:val="006502FC"/>
    <w:rsid w:val="00684F72"/>
    <w:rsid w:val="0071423F"/>
    <w:rsid w:val="00763CF4"/>
    <w:rsid w:val="007A375D"/>
    <w:rsid w:val="00832D8E"/>
    <w:rsid w:val="008F464A"/>
    <w:rsid w:val="008F56B3"/>
    <w:rsid w:val="0096768C"/>
    <w:rsid w:val="00984EB8"/>
    <w:rsid w:val="009D6E22"/>
    <w:rsid w:val="009D7449"/>
    <w:rsid w:val="00A2638C"/>
    <w:rsid w:val="00A41A50"/>
    <w:rsid w:val="00A44958"/>
    <w:rsid w:val="00A56B7D"/>
    <w:rsid w:val="00A91FAB"/>
    <w:rsid w:val="00AA7041"/>
    <w:rsid w:val="00AC7C18"/>
    <w:rsid w:val="00AD20FD"/>
    <w:rsid w:val="00B0099C"/>
    <w:rsid w:val="00B26975"/>
    <w:rsid w:val="00B47BD7"/>
    <w:rsid w:val="00B6425B"/>
    <w:rsid w:val="00B85FC5"/>
    <w:rsid w:val="00C63593"/>
    <w:rsid w:val="00CB2E9E"/>
    <w:rsid w:val="00CD5103"/>
    <w:rsid w:val="00D30A4D"/>
    <w:rsid w:val="00D87689"/>
    <w:rsid w:val="00DA4E05"/>
    <w:rsid w:val="00DC5D22"/>
    <w:rsid w:val="00E1475D"/>
    <w:rsid w:val="00E8143F"/>
    <w:rsid w:val="00EB4D5A"/>
    <w:rsid w:val="00EF4DCB"/>
    <w:rsid w:val="00F079A9"/>
    <w:rsid w:val="00F254F4"/>
    <w:rsid w:val="00F433A9"/>
    <w:rsid w:val="00F57EF7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E14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14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fff1">
    <w:name w:val="Hyperlink"/>
    <w:basedOn w:val="a0"/>
    <w:uiPriority w:val="99"/>
    <w:rsid w:val="004210AD"/>
    <w:rPr>
      <w:rFonts w:cs="Times New Roman"/>
      <w:color w:val="000080"/>
      <w:u w:val="single"/>
    </w:rPr>
  </w:style>
  <w:style w:type="paragraph" w:styleId="affff2">
    <w:name w:val="Body Text"/>
    <w:basedOn w:val="a"/>
    <w:link w:val="affff3"/>
    <w:uiPriority w:val="99"/>
    <w:rsid w:val="004210AD"/>
    <w:pPr>
      <w:suppressAutoHyphens/>
      <w:autoSpaceDN/>
      <w:adjustRightInd/>
      <w:spacing w:after="120"/>
      <w:ind w:firstLine="0"/>
      <w:jc w:val="left"/>
    </w:pPr>
  </w:style>
  <w:style w:type="character" w:customStyle="1" w:styleId="affff3">
    <w:name w:val="Основной текст Знак"/>
    <w:basedOn w:val="a0"/>
    <w:link w:val="affff2"/>
    <w:uiPriority w:val="99"/>
    <w:locked/>
    <w:rsid w:val="004210AD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5D52F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24817083.0" TargetMode="Externa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garantF1://24800271.0" TargetMode="External"/><Relationship Id="rId17" Type="http://schemas.openxmlformats.org/officeDocument/2006/relationships/hyperlink" Target="garantF1://12025268.64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24817083.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64203.12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garantF1://70171682.301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24817083.0" TargetMode="External"/><Relationship Id="rId22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5021</Words>
  <Characters>28624</Characters>
  <Application>Microsoft Office Word</Application>
  <DocSecurity>0</DocSecurity>
  <Lines>238</Lines>
  <Paragraphs>67</Paragraphs>
  <ScaleCrop>false</ScaleCrop>
  <Company>НПП "Гарант-Сервис"</Company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Аня</cp:lastModifiedBy>
  <cp:revision>2</cp:revision>
  <cp:lastPrinted>2018-06-19T13:24:00Z</cp:lastPrinted>
  <dcterms:created xsi:type="dcterms:W3CDTF">2022-05-06T06:15:00Z</dcterms:created>
  <dcterms:modified xsi:type="dcterms:W3CDTF">2022-05-06T06:15:00Z</dcterms:modified>
</cp:coreProperties>
</file>