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90096D" w:rsidTr="00EA220A">
        <w:trPr>
          <w:trHeight w:val="1438"/>
        </w:trPr>
        <w:tc>
          <w:tcPr>
            <w:tcW w:w="3888" w:type="dxa"/>
          </w:tcPr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6E2D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6E2D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5D0D9D" w:rsidRPr="00356E2D">
              <w:rPr>
                <w:b/>
                <w:sz w:val="22"/>
                <w:szCs w:val="22"/>
                <w:lang w:eastAsia="en-US"/>
              </w:rPr>
              <w:t>ИН ТОГТАВР</w:t>
            </w:r>
          </w:p>
        </w:tc>
        <w:tc>
          <w:tcPr>
            <w:tcW w:w="1513" w:type="dxa"/>
            <w:hideMark/>
          </w:tcPr>
          <w:p w:rsidR="0090096D" w:rsidRDefault="009202FA" w:rsidP="00EA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1124873" r:id="rId6"/>
              </w:object>
            </w:r>
          </w:p>
        </w:tc>
        <w:tc>
          <w:tcPr>
            <w:tcW w:w="4607" w:type="dxa"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</w:p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6E2D"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0096D" w:rsidRPr="00934DD2" w:rsidRDefault="0090096D" w:rsidP="00356E2D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934DD2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90096D" w:rsidRPr="00F22924" w:rsidRDefault="0090096D" w:rsidP="00356E2D">
      <w:pPr>
        <w:pBdr>
          <w:bottom w:val="single" w:sz="12" w:space="0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34DD2">
        <w:rPr>
          <w:b/>
          <w:sz w:val="22"/>
          <w:szCs w:val="22"/>
        </w:rPr>
        <w:t xml:space="preserve">тел. /факс (84743) 9-31-34, </w:t>
      </w:r>
      <w:r w:rsidRPr="00934DD2">
        <w:rPr>
          <w:b/>
          <w:sz w:val="22"/>
          <w:szCs w:val="22"/>
          <w:lang w:val="en-US"/>
        </w:rPr>
        <w:t>email</w:t>
      </w:r>
      <w:r w:rsidRPr="00934DD2">
        <w:rPr>
          <w:b/>
          <w:sz w:val="22"/>
          <w:szCs w:val="22"/>
        </w:rPr>
        <w:t xml:space="preserve">: </w:t>
      </w:r>
      <w:proofErr w:type="spellStart"/>
      <w:r w:rsidRPr="00934DD2">
        <w:rPr>
          <w:b/>
          <w:sz w:val="22"/>
          <w:szCs w:val="22"/>
          <w:lang w:val="en-US"/>
        </w:rPr>
        <w:t>smo</w:t>
      </w:r>
      <w:proofErr w:type="spellEnd"/>
      <w:r w:rsidRPr="00934DD2">
        <w:rPr>
          <w:b/>
          <w:sz w:val="22"/>
          <w:szCs w:val="22"/>
        </w:rPr>
        <w:t>-</w:t>
      </w:r>
      <w:proofErr w:type="spellStart"/>
      <w:r w:rsidRPr="00934DD2">
        <w:rPr>
          <w:b/>
          <w:sz w:val="22"/>
          <w:szCs w:val="22"/>
          <w:lang w:val="en-US"/>
        </w:rPr>
        <w:t>adk</w:t>
      </w:r>
      <w:proofErr w:type="spellEnd"/>
      <w:r w:rsidRPr="00934DD2">
        <w:rPr>
          <w:b/>
          <w:sz w:val="22"/>
          <w:szCs w:val="22"/>
        </w:rPr>
        <w:t>@</w:t>
      </w:r>
      <w:r w:rsidRPr="00934DD2">
        <w:rPr>
          <w:b/>
          <w:sz w:val="22"/>
          <w:szCs w:val="22"/>
          <w:lang w:val="en-US"/>
        </w:rPr>
        <w:t>mail</w:t>
      </w:r>
      <w:r w:rsidRPr="00934DD2">
        <w:rPr>
          <w:b/>
          <w:sz w:val="22"/>
          <w:szCs w:val="22"/>
        </w:rPr>
        <w:t>.</w:t>
      </w:r>
      <w:proofErr w:type="spellStart"/>
      <w:r w:rsidRPr="00934DD2">
        <w:rPr>
          <w:b/>
          <w:sz w:val="22"/>
          <w:szCs w:val="22"/>
          <w:lang w:val="en-US"/>
        </w:rPr>
        <w:t>ru</w:t>
      </w:r>
      <w:proofErr w:type="spellEnd"/>
      <w:r w:rsidRPr="00934DD2">
        <w:rPr>
          <w:b/>
          <w:sz w:val="22"/>
          <w:szCs w:val="22"/>
        </w:rPr>
        <w:t xml:space="preserve">, веб-сайт: </w:t>
      </w:r>
      <w:r w:rsidRPr="00934DD2">
        <w:rPr>
          <w:b/>
          <w:sz w:val="22"/>
          <w:szCs w:val="22"/>
          <w:lang w:val="en-US"/>
        </w:rPr>
        <w:t>http</w:t>
      </w:r>
      <w:r w:rsidRPr="00934DD2">
        <w:rPr>
          <w:b/>
          <w:sz w:val="22"/>
          <w:szCs w:val="22"/>
        </w:rPr>
        <w:t>://</w:t>
      </w:r>
      <w:proofErr w:type="spellStart"/>
      <w:r w:rsidRPr="00934DD2">
        <w:rPr>
          <w:b/>
          <w:sz w:val="22"/>
          <w:szCs w:val="22"/>
          <w:lang w:val="en-US"/>
        </w:rPr>
        <w:t>smo</w:t>
      </w:r>
      <w:proofErr w:type="spellEnd"/>
      <w:r w:rsidRPr="00934DD2">
        <w:rPr>
          <w:b/>
          <w:sz w:val="22"/>
          <w:szCs w:val="22"/>
        </w:rPr>
        <w:t>-</w:t>
      </w:r>
      <w:proofErr w:type="spellStart"/>
      <w:r w:rsidRPr="00934DD2">
        <w:rPr>
          <w:b/>
          <w:sz w:val="22"/>
          <w:szCs w:val="22"/>
          <w:lang w:val="en-US"/>
        </w:rPr>
        <w:t>adk</w:t>
      </w:r>
      <w:proofErr w:type="spellEnd"/>
      <w:r w:rsidRPr="00934DD2">
        <w:rPr>
          <w:b/>
          <w:sz w:val="22"/>
          <w:szCs w:val="22"/>
        </w:rPr>
        <w:t>.</w:t>
      </w:r>
      <w:proofErr w:type="spellStart"/>
      <w:r w:rsidRPr="00934DD2">
        <w:rPr>
          <w:b/>
          <w:sz w:val="22"/>
          <w:szCs w:val="22"/>
          <w:lang w:val="en-US"/>
        </w:rPr>
        <w:t>ru</w:t>
      </w:r>
      <w:proofErr w:type="spellEnd"/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24 апреля </w:t>
      </w:r>
      <w:smartTag w:uri="urn:schemas-microsoft-com:office:smarttags" w:element="metricconverter">
        <w:smartTagPr>
          <w:attr w:name="ProductID" w:val="2021 г"/>
        </w:smartTagPr>
        <w:r w:rsidRPr="00356E2D">
          <w:rPr>
            <w:b/>
            <w:bCs/>
            <w:lang w:eastAsia="en-US"/>
          </w:rPr>
          <w:t>2021 г</w:t>
        </w:r>
      </w:smartTag>
      <w:r w:rsidRPr="00356E2D">
        <w:rPr>
          <w:b/>
          <w:bCs/>
          <w:lang w:eastAsia="en-US"/>
        </w:rPr>
        <w:t xml:space="preserve">.                  </w:t>
      </w:r>
      <w:r>
        <w:rPr>
          <w:b/>
          <w:bCs/>
          <w:lang w:eastAsia="en-US"/>
        </w:rPr>
        <w:t xml:space="preserve">           </w:t>
      </w:r>
      <w:r w:rsidRPr="00356E2D">
        <w:rPr>
          <w:b/>
          <w:bCs/>
          <w:lang w:eastAsia="en-US"/>
        </w:rPr>
        <w:t xml:space="preserve">          №21                       </w:t>
      </w:r>
      <w:r>
        <w:rPr>
          <w:b/>
          <w:bCs/>
          <w:lang w:eastAsia="en-US"/>
        </w:rPr>
        <w:t xml:space="preserve">               </w:t>
      </w:r>
      <w:r w:rsidRPr="00356E2D">
        <w:rPr>
          <w:b/>
          <w:bCs/>
          <w:lang w:eastAsia="en-US"/>
        </w:rPr>
        <w:t xml:space="preserve">              п. Адык</w:t>
      </w:r>
    </w:p>
    <w:p w:rsidR="00356E2D" w:rsidRPr="00356E2D" w:rsidRDefault="00356E2D" w:rsidP="00356E2D">
      <w:pPr>
        <w:spacing w:after="200" w:line="276" w:lineRule="auto"/>
        <w:rPr>
          <w:lang w:eastAsia="en-US"/>
        </w:rPr>
      </w:pPr>
      <w:r w:rsidRPr="00356E2D">
        <w:rPr>
          <w:b/>
          <w:bCs/>
          <w:lang w:eastAsia="en-US"/>
        </w:rPr>
        <w:t xml:space="preserve">                                               </w:t>
      </w:r>
    </w:p>
    <w:p w:rsidR="00356E2D" w:rsidRPr="00356E2D" w:rsidRDefault="00356E2D" w:rsidP="00356E2D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  <w:r w:rsidRPr="00356E2D">
        <w:rPr>
          <w:rFonts w:eastAsia="NSimSun"/>
          <w:b/>
          <w:bCs/>
          <w:lang w:eastAsia="zh-CN"/>
        </w:rPr>
        <w:t xml:space="preserve">«Об утверждении Порядка </w:t>
      </w:r>
    </w:p>
    <w:p w:rsidR="00356E2D" w:rsidRPr="00356E2D" w:rsidRDefault="00356E2D" w:rsidP="00356E2D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  <w:r w:rsidRPr="00356E2D">
        <w:rPr>
          <w:rFonts w:eastAsia="NSimSun"/>
          <w:b/>
          <w:bCs/>
          <w:lang w:eastAsia="zh-CN"/>
        </w:rPr>
        <w:t xml:space="preserve">составления и ведения кассового плана Адыковского сельского </w:t>
      </w:r>
    </w:p>
    <w:p w:rsidR="00356E2D" w:rsidRPr="00356E2D" w:rsidRDefault="00356E2D" w:rsidP="00356E2D">
      <w:pPr>
        <w:widowControl w:val="0"/>
        <w:suppressAutoHyphens/>
        <w:jc w:val="center"/>
        <w:rPr>
          <w:rFonts w:eastAsia="NSimSun"/>
          <w:b/>
          <w:lang w:eastAsia="zh-CN"/>
        </w:rPr>
      </w:pPr>
      <w:r w:rsidRPr="00356E2D">
        <w:rPr>
          <w:rFonts w:eastAsia="NSimSun"/>
          <w:b/>
          <w:lang w:eastAsia="zh-CN"/>
        </w:rPr>
        <w:t>муниципального образования Республики Калмыкия»</w:t>
      </w:r>
    </w:p>
    <w:p w:rsidR="00356E2D" w:rsidRPr="00356E2D" w:rsidRDefault="00356E2D" w:rsidP="00356E2D">
      <w:pPr>
        <w:jc w:val="center"/>
        <w:rPr>
          <w:b/>
          <w:bCs/>
          <w:lang w:eastAsia="en-US"/>
        </w:rPr>
      </w:pPr>
    </w:p>
    <w:p w:rsidR="00356E2D" w:rsidRPr="00356E2D" w:rsidRDefault="00356E2D" w:rsidP="00356E2D">
      <w:pPr>
        <w:jc w:val="center"/>
        <w:rPr>
          <w:b/>
          <w:bCs/>
          <w:lang w:eastAsia="en-US"/>
        </w:rPr>
      </w:pPr>
    </w:p>
    <w:p w:rsidR="00356E2D" w:rsidRPr="00356E2D" w:rsidRDefault="00356E2D" w:rsidP="00356E2D">
      <w:pPr>
        <w:shd w:val="clear" w:color="auto" w:fill="FFFFFF"/>
        <w:ind w:firstLine="708"/>
        <w:jc w:val="both"/>
      </w:pPr>
      <w:r w:rsidRPr="00356E2D">
        <w:t>В соответствии со статьями 165,166.1 и 217.1 Бюджетного кодекса Российской Федерации, руководствуясь Уставом Адыковского сельского муниципального образования Республики Калмыкия, Администрация Адыковского сельского муниципального образования Республики Калмыкия</w:t>
      </w:r>
    </w:p>
    <w:p w:rsidR="00356E2D" w:rsidRPr="00356E2D" w:rsidRDefault="00356E2D" w:rsidP="00356E2D">
      <w:pPr>
        <w:shd w:val="clear" w:color="auto" w:fill="FFFFFF"/>
        <w:ind w:firstLine="708"/>
        <w:jc w:val="both"/>
      </w:pPr>
    </w:p>
    <w:p w:rsidR="00356E2D" w:rsidRPr="00356E2D" w:rsidRDefault="00356E2D" w:rsidP="00356E2D">
      <w:pPr>
        <w:shd w:val="clear" w:color="auto" w:fill="FFFFFF"/>
        <w:ind w:firstLine="708"/>
        <w:jc w:val="both"/>
        <w:rPr>
          <w:b/>
          <w:bCs/>
        </w:rPr>
      </w:pPr>
      <w:r w:rsidRPr="00356E2D">
        <w:t xml:space="preserve">                                                  </w:t>
      </w:r>
      <w:r w:rsidRPr="00356E2D">
        <w:rPr>
          <w:b/>
          <w:bCs/>
        </w:rPr>
        <w:t>ПОСТАНОВЛЯЕТ:</w:t>
      </w:r>
    </w:p>
    <w:p w:rsidR="00356E2D" w:rsidRPr="00356E2D" w:rsidRDefault="00356E2D" w:rsidP="00356E2D">
      <w:pPr>
        <w:suppressAutoHyphens/>
        <w:jc w:val="both"/>
        <w:rPr>
          <w:lang w:eastAsia="en-US"/>
        </w:rPr>
      </w:pP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Утвердить Порядок</w:t>
      </w:r>
      <w:r w:rsidRPr="00356E2D">
        <w:rPr>
          <w:rFonts w:eastAsia="NSimSun"/>
          <w:bCs/>
          <w:lang w:eastAsia="zh-CN"/>
        </w:rPr>
        <w:t xml:space="preserve"> составления и ведения кассового плана Адыковского сельского </w:t>
      </w:r>
      <w:r w:rsidRPr="00356E2D">
        <w:rPr>
          <w:rFonts w:eastAsia="NSimSun"/>
          <w:lang w:eastAsia="zh-CN"/>
        </w:rPr>
        <w:t>муниципального образования Республики Калмыкия</w:t>
      </w:r>
      <w:r w:rsidRPr="00356E2D">
        <w:rPr>
          <w:rFonts w:eastAsia="NSimSun"/>
          <w:color w:val="000000"/>
        </w:rPr>
        <w:t>.</w:t>
      </w:r>
      <w:r w:rsidRPr="00356E2D">
        <w:rPr>
          <w:rFonts w:eastAsia="NSimSun"/>
          <w:lang w:eastAsia="zh-CN"/>
        </w:rPr>
        <w:t xml:space="preserve"> Приложение.</w:t>
      </w: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bCs/>
          <w:lang w:eastAsia="zh-CN"/>
        </w:rPr>
      </w:pPr>
      <w:r>
        <w:t>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Калмыкия.</w:t>
      </w: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bCs/>
          <w:lang w:eastAsia="zh-CN"/>
        </w:rPr>
      </w:pPr>
      <w:r w:rsidRPr="00356E2D">
        <w:rPr>
          <w:color w:val="000000"/>
          <w:lang w:bidi="ru-RU"/>
        </w:rPr>
        <w:t xml:space="preserve">Контроль за исполнением настоящего </w:t>
      </w:r>
      <w:r w:rsidRPr="00356E2D">
        <w:t>постановления оставляю за собой.</w:t>
      </w: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bCs/>
          <w:lang w:eastAsia="zh-CN"/>
        </w:rPr>
      </w:pPr>
      <w:r w:rsidRPr="00356E2D">
        <w:rPr>
          <w:lang w:eastAsia="en-US"/>
        </w:rPr>
        <w:t>Настоящее постановление вступает в силу со дня его подписания.</w:t>
      </w:r>
    </w:p>
    <w:p w:rsidR="00356E2D" w:rsidRPr="00356E2D" w:rsidRDefault="00356E2D" w:rsidP="00356E2D">
      <w:pPr>
        <w:jc w:val="both"/>
        <w:rPr>
          <w:lang w:eastAsia="en-US"/>
        </w:rPr>
      </w:pPr>
    </w:p>
    <w:p w:rsidR="00356E2D" w:rsidRPr="00356E2D" w:rsidRDefault="00356E2D" w:rsidP="00356E2D">
      <w:pPr>
        <w:jc w:val="both"/>
        <w:rPr>
          <w:lang w:eastAsia="en-US"/>
        </w:rPr>
      </w:pPr>
    </w:p>
    <w:p w:rsidR="00356E2D" w:rsidRPr="00356E2D" w:rsidRDefault="00356E2D" w:rsidP="00356E2D">
      <w:pPr>
        <w:jc w:val="both"/>
        <w:rPr>
          <w:lang w:eastAsia="en-US"/>
        </w:rPr>
      </w:pP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Глава </w:t>
      </w: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Адыковского сельского </w:t>
      </w: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муниципального образования </w:t>
      </w: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>Республики Калмыкия (</w:t>
      </w:r>
      <w:proofErr w:type="gramStart"/>
      <w:r w:rsidRPr="00356E2D">
        <w:rPr>
          <w:b/>
          <w:bCs/>
          <w:lang w:eastAsia="en-US"/>
        </w:rPr>
        <w:t xml:space="preserve">ахлачи)   </w:t>
      </w:r>
      <w:proofErr w:type="gramEnd"/>
      <w:r w:rsidRPr="00356E2D">
        <w:rPr>
          <w:b/>
          <w:bCs/>
          <w:lang w:eastAsia="en-US"/>
        </w:rPr>
        <w:t xml:space="preserve">                                         Очкаев Э.В. </w:t>
      </w:r>
    </w:p>
    <w:p w:rsidR="00356E2D" w:rsidRPr="00356E2D" w:rsidRDefault="00356E2D" w:rsidP="00356E2D">
      <w:pPr>
        <w:jc w:val="both"/>
        <w:rPr>
          <w:b/>
          <w:bCs/>
          <w:lang w:eastAsia="en-US"/>
        </w:rPr>
      </w:pPr>
    </w:p>
    <w:p w:rsidR="00356E2D" w:rsidRPr="00356E2D" w:rsidRDefault="00356E2D" w:rsidP="00356E2D">
      <w:pPr>
        <w:jc w:val="both"/>
        <w:rPr>
          <w:b/>
          <w:bCs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P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Pr="00356E2D" w:rsidRDefault="00356E2D" w:rsidP="00356E2D">
      <w:pPr>
        <w:jc w:val="both"/>
        <w:rPr>
          <w:b/>
          <w:bCs/>
          <w:lang w:eastAsia="en-US"/>
        </w:rPr>
      </w:pPr>
    </w:p>
    <w:p w:rsidR="00356E2D" w:rsidRPr="00356E2D" w:rsidRDefault="00356E2D" w:rsidP="00356E2D">
      <w:pPr>
        <w:jc w:val="right"/>
        <w:rPr>
          <w:bCs/>
          <w:sz w:val="20"/>
          <w:szCs w:val="20"/>
          <w:lang w:eastAsia="en-US"/>
        </w:rPr>
      </w:pPr>
      <w:r w:rsidRPr="00356E2D">
        <w:rPr>
          <w:bCs/>
          <w:sz w:val="20"/>
          <w:szCs w:val="20"/>
          <w:lang w:eastAsia="en-US"/>
        </w:rPr>
        <w:t>Приложение к постановлению</w:t>
      </w:r>
    </w:p>
    <w:p w:rsidR="00356E2D" w:rsidRPr="00356E2D" w:rsidRDefault="00356E2D" w:rsidP="00356E2D">
      <w:pPr>
        <w:jc w:val="right"/>
        <w:rPr>
          <w:bCs/>
          <w:sz w:val="20"/>
          <w:szCs w:val="20"/>
          <w:lang w:eastAsia="en-US"/>
        </w:rPr>
      </w:pPr>
      <w:r w:rsidRPr="00356E2D">
        <w:rPr>
          <w:bCs/>
          <w:sz w:val="20"/>
          <w:szCs w:val="20"/>
          <w:lang w:eastAsia="en-US"/>
        </w:rPr>
        <w:t>Администрации</w:t>
      </w:r>
      <w:r>
        <w:rPr>
          <w:bCs/>
          <w:sz w:val="20"/>
          <w:szCs w:val="20"/>
          <w:lang w:eastAsia="en-US"/>
        </w:rPr>
        <w:t xml:space="preserve"> </w:t>
      </w:r>
      <w:r w:rsidRPr="00356E2D">
        <w:rPr>
          <w:bCs/>
          <w:sz w:val="20"/>
          <w:szCs w:val="20"/>
          <w:lang w:eastAsia="en-US"/>
        </w:rPr>
        <w:t xml:space="preserve">Адыковского СМО РК </w:t>
      </w:r>
    </w:p>
    <w:p w:rsidR="00356E2D" w:rsidRPr="00356E2D" w:rsidRDefault="00356E2D" w:rsidP="00356E2D">
      <w:pPr>
        <w:jc w:val="right"/>
        <w:rPr>
          <w:bCs/>
          <w:sz w:val="20"/>
          <w:szCs w:val="20"/>
          <w:lang w:eastAsia="en-US"/>
        </w:rPr>
      </w:pPr>
      <w:r w:rsidRPr="00356E2D">
        <w:rPr>
          <w:bCs/>
          <w:sz w:val="20"/>
          <w:szCs w:val="20"/>
          <w:lang w:eastAsia="en-US"/>
        </w:rPr>
        <w:t>от 24 апреля 2021г. №21</w:t>
      </w:r>
    </w:p>
    <w:p w:rsidR="00356E2D" w:rsidRPr="00356E2D" w:rsidRDefault="00356E2D" w:rsidP="00356E2D">
      <w:pPr>
        <w:jc w:val="both"/>
        <w:rPr>
          <w:b/>
          <w:bCs/>
          <w:lang w:eastAsia="en-US"/>
        </w:rPr>
      </w:pPr>
    </w:p>
    <w:p w:rsidR="00356E2D" w:rsidRPr="00356E2D" w:rsidRDefault="00356E2D" w:rsidP="00356E2D">
      <w:pPr>
        <w:jc w:val="both"/>
        <w:rPr>
          <w:b/>
          <w:bCs/>
          <w:lang w:eastAsia="en-US"/>
        </w:rPr>
      </w:pPr>
    </w:p>
    <w:p w:rsidR="00356E2D" w:rsidRPr="00356E2D" w:rsidRDefault="00356E2D" w:rsidP="00356E2D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  <w:r w:rsidRPr="00356E2D">
        <w:rPr>
          <w:rFonts w:eastAsia="NSimSun"/>
          <w:b/>
          <w:lang w:eastAsia="zh-CN"/>
        </w:rPr>
        <w:t>Порядок</w:t>
      </w:r>
      <w:r w:rsidRPr="00356E2D">
        <w:rPr>
          <w:rFonts w:eastAsia="NSimSun"/>
          <w:b/>
          <w:bCs/>
          <w:lang w:eastAsia="zh-CN"/>
        </w:rPr>
        <w:t xml:space="preserve"> </w:t>
      </w:r>
    </w:p>
    <w:p w:rsidR="00356E2D" w:rsidRPr="00356E2D" w:rsidRDefault="00356E2D" w:rsidP="00356E2D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  <w:r w:rsidRPr="00356E2D">
        <w:rPr>
          <w:rFonts w:eastAsia="NSimSun"/>
          <w:b/>
          <w:bCs/>
          <w:lang w:eastAsia="zh-CN"/>
        </w:rPr>
        <w:t xml:space="preserve">составления и ведения кассового плана Адыковского сельского </w:t>
      </w:r>
    </w:p>
    <w:p w:rsidR="00356E2D" w:rsidRPr="00356E2D" w:rsidRDefault="00356E2D" w:rsidP="00356E2D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  <w:r w:rsidRPr="00356E2D">
        <w:rPr>
          <w:rFonts w:eastAsia="NSimSun"/>
          <w:b/>
          <w:bCs/>
          <w:lang w:eastAsia="zh-CN"/>
        </w:rPr>
        <w:t>муниципального образования Республики Калмыкия</w:t>
      </w:r>
    </w:p>
    <w:p w:rsidR="00356E2D" w:rsidRPr="00356E2D" w:rsidRDefault="00356E2D" w:rsidP="00356E2D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</w:p>
    <w:p w:rsidR="00356E2D" w:rsidRPr="00356E2D" w:rsidRDefault="00356E2D" w:rsidP="00356E2D">
      <w:pPr>
        <w:widowControl w:val="0"/>
        <w:numPr>
          <w:ilvl w:val="0"/>
          <w:numId w:val="9"/>
        </w:numPr>
        <w:suppressAutoHyphens/>
        <w:spacing w:after="200" w:line="276" w:lineRule="auto"/>
        <w:jc w:val="center"/>
        <w:rPr>
          <w:rFonts w:eastAsia="NSimSun"/>
          <w:b/>
          <w:bCs/>
          <w:lang w:eastAsia="zh-CN"/>
        </w:rPr>
      </w:pPr>
      <w:r w:rsidRPr="00356E2D">
        <w:rPr>
          <w:rFonts w:eastAsia="NSimSun"/>
          <w:b/>
          <w:bCs/>
          <w:lang w:eastAsia="zh-CN"/>
        </w:rPr>
        <w:t>Общие положения</w:t>
      </w:r>
    </w:p>
    <w:p w:rsidR="00356E2D" w:rsidRPr="00356E2D" w:rsidRDefault="00356E2D" w:rsidP="00356E2D">
      <w:pPr>
        <w:widowControl w:val="0"/>
        <w:suppressAutoHyphens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Настоящий Порядок разработан в соответствии со статьями 165, 166.1 и 217.1 Бюджетного кодекса</w:t>
      </w:r>
      <w:r w:rsidRPr="00356E2D">
        <w:rPr>
          <w:rFonts w:ascii="Liberation Mono" w:eastAsia="NSimSun" w:hAnsi="Liberation Mono" w:cs="Liberation Mono"/>
          <w:lang w:eastAsia="zh-CN"/>
        </w:rPr>
        <w:t xml:space="preserve"> </w:t>
      </w:r>
      <w:r w:rsidRPr="00356E2D">
        <w:rPr>
          <w:rFonts w:eastAsia="NSimSun"/>
          <w:lang w:eastAsia="zh-CN"/>
        </w:rPr>
        <w:t>Российской Федерации и определяет правила составления и ведения кассового плана исполнения бюджета Адыковского СМО РК.</w:t>
      </w: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 xml:space="preserve">Составление и ведение кассового плана осуществляется </w:t>
      </w:r>
      <w:r w:rsidR="007F0E5B" w:rsidRPr="007F0E5B">
        <w:rPr>
          <w:rFonts w:eastAsia="NSimSun"/>
          <w:color w:val="FF0000"/>
          <w:lang w:eastAsia="zh-CN"/>
        </w:rPr>
        <w:t>финансовым органом</w:t>
      </w:r>
      <w:r w:rsidR="007F0E5B" w:rsidRPr="00356E2D">
        <w:rPr>
          <w:rFonts w:eastAsia="NSimSun"/>
          <w:lang w:eastAsia="zh-CN"/>
        </w:rPr>
        <w:t xml:space="preserve"> </w:t>
      </w:r>
      <w:r w:rsidR="007F0E5B">
        <w:rPr>
          <w:rFonts w:eastAsia="NSimSun"/>
          <w:lang w:eastAsia="zh-CN"/>
        </w:rPr>
        <w:t xml:space="preserve">Адыковского СМО </w:t>
      </w:r>
      <w:r w:rsidRPr="00356E2D">
        <w:rPr>
          <w:rFonts w:eastAsia="NSimSun"/>
          <w:lang w:eastAsia="zh-CN"/>
        </w:rPr>
        <w:t>РК.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numPr>
          <w:ilvl w:val="0"/>
          <w:numId w:val="9"/>
        </w:numPr>
        <w:suppressAutoHyphens/>
        <w:spacing w:after="200" w:line="276" w:lineRule="auto"/>
        <w:jc w:val="center"/>
        <w:rPr>
          <w:rFonts w:eastAsia="NSimSun"/>
          <w:b/>
          <w:lang w:eastAsia="zh-CN"/>
        </w:rPr>
      </w:pPr>
      <w:r w:rsidRPr="00356E2D">
        <w:rPr>
          <w:rFonts w:eastAsia="NSimSun"/>
          <w:b/>
          <w:lang w:eastAsia="zh-CN"/>
        </w:rPr>
        <w:t>Показатели кассового плана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1.Показатели кассового плана предоставляются в валюте Российской Федерации. В качестве единицы измерения применяется рубль.</w:t>
      </w: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2.Кассовый план содержит следующие основные показатели: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Всего кассовых поступлений в бюджет Адыковского СМО РК, в том числе: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Доходы, в том числе по группам доходов:</w:t>
      </w:r>
    </w:p>
    <w:p w:rsidR="00356E2D" w:rsidRPr="00356E2D" w:rsidRDefault="00356E2D" w:rsidP="00356E2D">
      <w:pPr>
        <w:widowControl w:val="0"/>
        <w:suppressAutoHyphens/>
        <w:ind w:left="284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налоговые и неналоговые доходы;</w:t>
      </w:r>
    </w:p>
    <w:p w:rsidR="00356E2D" w:rsidRPr="00356E2D" w:rsidRDefault="00356E2D" w:rsidP="00356E2D">
      <w:pPr>
        <w:widowControl w:val="0"/>
        <w:suppressAutoHyphens/>
        <w:ind w:left="284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безвозмездные поступления;</w:t>
      </w:r>
    </w:p>
    <w:p w:rsidR="00356E2D" w:rsidRPr="00356E2D" w:rsidRDefault="00356E2D" w:rsidP="00356E2D">
      <w:pPr>
        <w:widowControl w:val="0"/>
        <w:suppressAutoHyphens/>
        <w:ind w:left="284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 xml:space="preserve">доходы от предпринимательской и иной приносящей доход деятельности. 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Поступления по источникам финансирования дефицита бюджета Адыковского СМО РК;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Возвраты на счет средств бюджета Адыковского СМО РК.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Всего кассовых выплат из бюджета Адыковского СМО РК, в том числе:</w:t>
      </w:r>
    </w:p>
    <w:p w:rsidR="00356E2D" w:rsidRPr="00356E2D" w:rsidRDefault="00356E2D" w:rsidP="00356E2D">
      <w:pPr>
        <w:widowControl w:val="0"/>
        <w:suppressAutoHyphens/>
        <w:ind w:firstLine="284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расходы бюджета;</w:t>
      </w:r>
    </w:p>
    <w:p w:rsidR="00356E2D" w:rsidRPr="00356E2D" w:rsidRDefault="00356E2D" w:rsidP="00356E2D">
      <w:pPr>
        <w:widowControl w:val="0"/>
        <w:suppressAutoHyphens/>
        <w:ind w:firstLine="284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выплаты по источникам финансирования дефицита бюджета Адыковского СМО РК.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Разница кассовых поступлений и кассовых выбытий за плановый период.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Остаток средств на счете бюджета Адыковского СМО РК на начало планового периода.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Остаток средств на счете бюджета Адыковского СМО РК на конец планового периода.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В кассовом плане могут быть представлены иные показатели, детализирующие указанные выше показатели.</w:t>
      </w: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3.В составе доходов отражаются планируемые кассовые поступления по перечню доходных статей, установленным решением о бюджете   Адыковского СМО РК в разрезе кодов классификации доходов.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ab/>
        <w:t>Показатели доходов могут быть сгруппированы в разрезе главных администраторов доходов.</w:t>
      </w: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4.В составе расходов отражаются планируемые кассовые выплаты по перечню главных распорядителей, утвержденным решением о бюджете   Адыковского СМО РК в ведомственной структуре расходов бюджета.</w:t>
      </w: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Показатели расходов могут группироваться по кодам классификации расходов бюджета.</w:t>
      </w: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5.Показатели кассовых поступлений и кассовых выбытий по источникам финансирования дефицита бюджета Адыковского СМО РК показываются в разрезе главных администраторов источников, и могут группироваться по кодам классификации источников финансирования дефицита бюджета.</w:t>
      </w: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lastRenderedPageBreak/>
        <w:t xml:space="preserve">6.Кассовый план составляется на текущий финансовый год с помесячной разбивкой по форме, согласно </w:t>
      </w:r>
      <w:r w:rsidRPr="00356E2D">
        <w:rPr>
          <w:rFonts w:eastAsia="NSimSun"/>
          <w:highlight w:val="yellow"/>
          <w:lang w:eastAsia="zh-CN"/>
        </w:rPr>
        <w:t>приложению 1</w:t>
      </w:r>
      <w:r w:rsidRPr="00356E2D">
        <w:rPr>
          <w:rFonts w:eastAsia="NSimSun"/>
          <w:lang w:eastAsia="zh-CN"/>
        </w:rPr>
        <w:t xml:space="preserve"> к настоящему порядку.</w:t>
      </w: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Годовые показатели кассового плана должны соответствовать утвержденным показателям сводной бюджетной росписи текущего финансового года.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numPr>
          <w:ilvl w:val="0"/>
          <w:numId w:val="9"/>
        </w:numPr>
        <w:suppressAutoHyphens/>
        <w:spacing w:after="200" w:line="276" w:lineRule="auto"/>
        <w:jc w:val="center"/>
        <w:rPr>
          <w:rFonts w:eastAsia="NSimSun"/>
          <w:b/>
          <w:lang w:eastAsia="zh-CN"/>
        </w:rPr>
      </w:pPr>
      <w:r w:rsidRPr="00356E2D">
        <w:rPr>
          <w:rFonts w:eastAsia="NSimSun"/>
          <w:b/>
          <w:lang w:eastAsia="zh-CN"/>
        </w:rPr>
        <w:t>Порядок составления и представления показателей для кассового плана по доходам бюджета Адыковского СМО РК.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1.Показатели для кассового плана по доходам бюджета Адыковского СМО РК формируются на основании: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-прогноза поступлений доходов в бюджет Адыковского СМО РК на текущий финансовый год в разрезе кодов классификации доходов бюджетов Российской Федерации по главным администраторам доходов бюджета Адыковского СМО РК (</w:t>
      </w:r>
      <w:r w:rsidRPr="00356E2D">
        <w:rPr>
          <w:rFonts w:eastAsia="NSimSun"/>
          <w:highlight w:val="yellow"/>
          <w:lang w:eastAsia="zh-CN"/>
        </w:rPr>
        <w:t>приложение №2</w:t>
      </w:r>
      <w:r w:rsidRPr="00356E2D">
        <w:rPr>
          <w:rFonts w:eastAsia="NSimSun"/>
          <w:lang w:eastAsia="zh-CN"/>
        </w:rPr>
        <w:t xml:space="preserve"> к настоящему Порядку);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- сведений о месячном распределении поступлений доходов, администрируемых налоговой службой, в бюджет Адыковского СМО РК на текущий финансовый год (</w:t>
      </w:r>
      <w:r w:rsidRPr="00356E2D">
        <w:rPr>
          <w:rFonts w:eastAsia="NSimSun"/>
          <w:highlight w:val="yellow"/>
          <w:lang w:eastAsia="zh-CN"/>
        </w:rPr>
        <w:t>приложение №3</w:t>
      </w:r>
      <w:r w:rsidRPr="00356E2D">
        <w:rPr>
          <w:rFonts w:eastAsia="NSimSun"/>
          <w:lang w:eastAsia="zh-CN"/>
        </w:rPr>
        <w:t xml:space="preserve"> к настоящему Порядку).</w:t>
      </w: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2.При уточнении сведений о помесячном распределении поступлений доходов в бюджет Адыковского СМО РК на текущий финансовый год указываются фактические кассовые поступления доходов бюджета Адыковского СМО РК за отчетный период и уточняются соответствующие показатели периода, следующего за текущим месяцем.</w:t>
      </w: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 xml:space="preserve">Уточненные сведения о помесячном распределении поступлений соответствующих доходов в бюджет Адыковского СМО РК на текущий финансовый год представляются налоговой службой в </w:t>
      </w:r>
      <w:r w:rsidRPr="007F0E5B">
        <w:rPr>
          <w:rFonts w:eastAsia="NSimSun"/>
          <w:color w:val="FF0000"/>
          <w:lang w:eastAsia="zh-CN"/>
        </w:rPr>
        <w:t>финансов</w:t>
      </w:r>
      <w:r w:rsidR="007F0E5B" w:rsidRPr="007F0E5B">
        <w:rPr>
          <w:rFonts w:eastAsia="NSimSun"/>
          <w:color w:val="FF0000"/>
          <w:lang w:eastAsia="zh-CN"/>
        </w:rPr>
        <w:t>ый орган</w:t>
      </w:r>
      <w:r w:rsidR="007F0E5B">
        <w:rPr>
          <w:rFonts w:eastAsia="NSimSun"/>
          <w:lang w:eastAsia="zh-CN"/>
        </w:rPr>
        <w:t xml:space="preserve"> Адыковского СМО </w:t>
      </w:r>
      <w:r w:rsidRPr="00356E2D">
        <w:rPr>
          <w:rFonts w:eastAsia="NSimSun"/>
          <w:lang w:eastAsia="zh-CN"/>
        </w:rPr>
        <w:t>РК в электронном виде в установленной форме и на бумажном носителе по форме согласно приложению №3 к настоящему Порядку не реже одного раза в месяц, не позднее 28 числа текущего месяца.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numPr>
          <w:ilvl w:val="0"/>
          <w:numId w:val="9"/>
        </w:numPr>
        <w:suppressAutoHyphens/>
        <w:spacing w:after="200" w:line="276" w:lineRule="auto"/>
        <w:jc w:val="center"/>
        <w:rPr>
          <w:rFonts w:eastAsia="NSimSun"/>
          <w:b/>
          <w:lang w:eastAsia="zh-CN"/>
        </w:rPr>
      </w:pPr>
      <w:r w:rsidRPr="00356E2D">
        <w:rPr>
          <w:rFonts w:eastAsia="NSimSun"/>
          <w:b/>
          <w:lang w:eastAsia="zh-CN"/>
        </w:rPr>
        <w:t xml:space="preserve">Порядок составления и представления показателей для кассового плана по расходам бюджета Адыковского </w:t>
      </w:r>
    </w:p>
    <w:p w:rsidR="00356E2D" w:rsidRPr="00356E2D" w:rsidRDefault="00356E2D" w:rsidP="00356E2D">
      <w:pPr>
        <w:widowControl w:val="0"/>
        <w:suppressAutoHyphens/>
        <w:ind w:left="360"/>
        <w:jc w:val="center"/>
        <w:rPr>
          <w:rFonts w:eastAsia="NSimSun"/>
          <w:b/>
          <w:lang w:eastAsia="zh-CN"/>
        </w:rPr>
      </w:pPr>
      <w:r w:rsidRPr="00356E2D">
        <w:rPr>
          <w:rFonts w:eastAsia="NSimSun"/>
          <w:b/>
          <w:lang w:eastAsia="zh-CN"/>
        </w:rPr>
        <w:t>СМО РК.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 xml:space="preserve">1.Показатели для кассового плана по расходам бюджета формируются на основании сводной бюджетной росписи бюджета Адыковского СМО РК и лимитов бюджетных обязательств, утвержденных </w:t>
      </w:r>
      <w:r w:rsidRPr="007F0E5B">
        <w:rPr>
          <w:rFonts w:eastAsia="NSimSun"/>
          <w:color w:val="FF0000"/>
          <w:lang w:eastAsia="zh-CN"/>
        </w:rPr>
        <w:t>руководителем финансового управления</w:t>
      </w:r>
      <w:r w:rsidRPr="00356E2D">
        <w:rPr>
          <w:rFonts w:eastAsia="NSimSun"/>
          <w:lang w:eastAsia="zh-CN"/>
        </w:rPr>
        <w:t xml:space="preserve"> </w:t>
      </w:r>
      <w:r w:rsidR="007F0E5B">
        <w:rPr>
          <w:rFonts w:eastAsia="NSimSun"/>
          <w:lang w:eastAsia="zh-CN"/>
        </w:rPr>
        <w:t xml:space="preserve">Адыковского СМО </w:t>
      </w:r>
      <w:r w:rsidRPr="00356E2D">
        <w:rPr>
          <w:rFonts w:eastAsia="NSimSun"/>
          <w:lang w:eastAsia="zh-CN"/>
        </w:rPr>
        <w:t>РК на текущий финансовый год.</w:t>
      </w: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 xml:space="preserve">2.Главные распорядители средств бюджета Адыковского СМО РК в течение пяти рабочих дней после утверждения бюджетных росписей с учетом изменений, внесенных до 1 января 2021 года, представляют в </w:t>
      </w:r>
      <w:r w:rsidRPr="007F0E5B">
        <w:rPr>
          <w:rFonts w:eastAsia="NSimSun"/>
          <w:color w:val="FF0000"/>
          <w:lang w:eastAsia="zh-CN"/>
        </w:rPr>
        <w:t>финансовый орган</w:t>
      </w:r>
      <w:r w:rsidRPr="00356E2D">
        <w:rPr>
          <w:rFonts w:eastAsia="NSimSun"/>
          <w:lang w:eastAsia="zh-CN"/>
        </w:rPr>
        <w:t xml:space="preserve"> </w:t>
      </w:r>
      <w:r w:rsidR="007F0E5B">
        <w:rPr>
          <w:rFonts w:eastAsia="NSimSun"/>
          <w:lang w:eastAsia="zh-CN"/>
        </w:rPr>
        <w:t>Адыковского СМО</w:t>
      </w:r>
      <w:r w:rsidRPr="00356E2D">
        <w:rPr>
          <w:rFonts w:eastAsia="NSimSun"/>
          <w:lang w:eastAsia="zh-CN"/>
        </w:rPr>
        <w:t xml:space="preserve">РК, прогноз кассовых выплат по расходам главного распорядителя  на текущий финансовый год в разрезе классификации расходов бюджетов (глава, раздел, подраздел, целевая статья, вид расходов, статья операции сектора государственного управления, дополнительной классификации) по форме, согласно </w:t>
      </w:r>
      <w:r w:rsidRPr="00356E2D">
        <w:rPr>
          <w:rFonts w:eastAsia="NSimSun"/>
          <w:highlight w:val="yellow"/>
          <w:lang w:eastAsia="zh-CN"/>
        </w:rPr>
        <w:t>приложению №4</w:t>
      </w:r>
      <w:r w:rsidRPr="00356E2D">
        <w:rPr>
          <w:rFonts w:eastAsia="NSimSun"/>
          <w:lang w:eastAsia="zh-CN"/>
        </w:rPr>
        <w:t xml:space="preserve"> к настоящему Порядку.</w:t>
      </w: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 xml:space="preserve">3.Основным условием формирования проекта кассового плана по расходам является </w:t>
      </w:r>
      <w:proofErr w:type="spellStart"/>
      <w:r w:rsidRPr="00356E2D">
        <w:rPr>
          <w:rFonts w:eastAsia="NSimSun"/>
          <w:lang w:eastAsia="zh-CN"/>
        </w:rPr>
        <w:t>непревышение</w:t>
      </w:r>
      <w:proofErr w:type="spellEnd"/>
      <w:r w:rsidRPr="00356E2D">
        <w:rPr>
          <w:rFonts w:eastAsia="NSimSun"/>
          <w:lang w:eastAsia="zh-CN"/>
        </w:rPr>
        <w:t xml:space="preserve"> объема кассовых заявок над кассовым планом по доходам с учетом кассового плана по источникам финансирования дефицита бюджета Адыковского СМО РК на рассматриваемый квартал. 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ab/>
        <w:t xml:space="preserve">При наличии кассового разрыва </w:t>
      </w:r>
      <w:r w:rsidRPr="007F0E5B">
        <w:rPr>
          <w:rFonts w:eastAsia="NSimSun"/>
          <w:color w:val="FF0000"/>
          <w:lang w:eastAsia="zh-CN"/>
        </w:rPr>
        <w:t>финансовый орган</w:t>
      </w:r>
      <w:r w:rsidRPr="00356E2D">
        <w:rPr>
          <w:rFonts w:eastAsia="NSimSun"/>
          <w:lang w:eastAsia="zh-CN"/>
        </w:rPr>
        <w:t xml:space="preserve"> </w:t>
      </w:r>
      <w:r w:rsidR="007F0E5B">
        <w:rPr>
          <w:rFonts w:eastAsia="NSimSun"/>
          <w:lang w:eastAsia="zh-CN"/>
        </w:rPr>
        <w:t xml:space="preserve">Адыковского СМО </w:t>
      </w:r>
      <w:r w:rsidRPr="00356E2D">
        <w:rPr>
          <w:rFonts w:eastAsia="NSimSun"/>
          <w:lang w:eastAsia="zh-CN"/>
        </w:rPr>
        <w:t>РК осуществляет процедуру сокращения кассовых заявок. При невозможности дальнейшего сокращения кассовых заявок существующий кассовый разрыв должен быть сбалансирован дополнительными источниками финансирования дефицита бюджета Адыковского СМО РК, отраженными в кассовом плане по источникам, в размере, не превышающем предельные объемы привлечения заемных средств, предусмотренных сводной бюджетной росписью бюджета Адыковского СМО РК.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numPr>
          <w:ilvl w:val="0"/>
          <w:numId w:val="9"/>
        </w:numPr>
        <w:suppressAutoHyphens/>
        <w:spacing w:after="200" w:line="276" w:lineRule="auto"/>
        <w:jc w:val="center"/>
        <w:rPr>
          <w:rFonts w:eastAsia="NSimSun"/>
          <w:b/>
          <w:lang w:eastAsia="zh-CN"/>
        </w:rPr>
      </w:pPr>
      <w:r w:rsidRPr="00356E2D">
        <w:rPr>
          <w:rFonts w:eastAsia="NSimSun"/>
          <w:b/>
          <w:lang w:eastAsia="zh-CN"/>
        </w:rPr>
        <w:lastRenderedPageBreak/>
        <w:t>Порядок составления, уточнения и представления показателей для кассового плана по источникам финансирования дефицита бюджета Адыковского СМО РК.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suppressAutoHyphens/>
        <w:ind w:firstLine="360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1.Показатели для кассового плана по источникам финансирования дефицита бюджета Адыковского СМО РК формируются на основании: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сводной бюджетной росписи бюджета по источникам финансирования дефицита бюджета;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прогноза кассовых поступлений и кассовых выплат по источникам финансирования дефицита бюджета на текущий финансовый год.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ab/>
        <w:t xml:space="preserve">В целях составления кассового плана </w:t>
      </w:r>
      <w:r w:rsidRPr="007F0E5B">
        <w:rPr>
          <w:rFonts w:eastAsia="NSimSun"/>
          <w:color w:val="FF0000"/>
          <w:lang w:eastAsia="zh-CN"/>
        </w:rPr>
        <w:t>финансовый орган</w:t>
      </w:r>
      <w:r w:rsidRPr="00356E2D">
        <w:rPr>
          <w:rFonts w:eastAsia="NSimSun"/>
          <w:lang w:eastAsia="zh-CN"/>
        </w:rPr>
        <w:t xml:space="preserve"> </w:t>
      </w:r>
      <w:r w:rsidR="007F0E5B">
        <w:rPr>
          <w:rFonts w:eastAsia="NSimSun"/>
          <w:lang w:eastAsia="zh-CN"/>
        </w:rPr>
        <w:t xml:space="preserve">Адыковского СМО </w:t>
      </w:r>
      <w:r w:rsidRPr="00356E2D">
        <w:rPr>
          <w:rFonts w:eastAsia="NSimSun"/>
          <w:lang w:eastAsia="zh-CN"/>
        </w:rPr>
        <w:t xml:space="preserve">РК формирует прогноз кассовых поступлений и кассовых выплат по источникам финансирования дефицита бюджета Адыковского СМО РК на текущий финансовый год с поквартальной детализацией по форме, согласно </w:t>
      </w:r>
      <w:r w:rsidRPr="00356E2D">
        <w:rPr>
          <w:rFonts w:eastAsia="NSimSun"/>
          <w:highlight w:val="yellow"/>
          <w:lang w:eastAsia="zh-CN"/>
        </w:rPr>
        <w:t>приложения №6</w:t>
      </w:r>
      <w:r w:rsidRPr="00356E2D">
        <w:rPr>
          <w:rFonts w:eastAsia="NSimSun"/>
          <w:lang w:eastAsia="zh-CN"/>
        </w:rPr>
        <w:t xml:space="preserve"> к настоящему Порядку.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ab/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ab/>
        <w:t>Превышение по данным годового отчета об исполнении бюджета муниципального образования, установленных в настоящем пункте ограничений, является нарушением бюджетного законодательства Российской Федерации и влечет применение Бюджетным кодексом Российской Федерации мер принуждения за нарушение бюджетного законодательства Российской Федерации.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ab/>
        <w:t>Остатки средств местного бюджета на начало текущего финансового года в объеме, определяемом решением представительного органа муниципального образования, могут направляться в текущем финансовом году на покрытие временных кассовых разрывов.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7F0E5B" w:rsidRDefault="00356E2D" w:rsidP="00356E2D">
      <w:pPr>
        <w:widowControl w:val="0"/>
        <w:suppressAutoHyphens/>
        <w:jc w:val="center"/>
        <w:rPr>
          <w:rFonts w:eastAsia="NSimSun"/>
          <w:b/>
          <w:lang w:eastAsia="zh-CN"/>
        </w:rPr>
      </w:pPr>
      <w:r w:rsidRPr="00356E2D">
        <w:rPr>
          <w:rFonts w:eastAsia="NSimSun"/>
          <w:b/>
          <w:lang w:val="en-US" w:eastAsia="zh-CN"/>
        </w:rPr>
        <w:t>VI</w:t>
      </w:r>
      <w:r w:rsidRPr="00356E2D">
        <w:rPr>
          <w:rFonts w:eastAsia="NSimSun"/>
          <w:b/>
          <w:lang w:eastAsia="zh-CN"/>
        </w:rPr>
        <w:t xml:space="preserve">.Порядок внесения изменений в кассовый план исполнения </w:t>
      </w:r>
    </w:p>
    <w:p w:rsidR="00356E2D" w:rsidRPr="00356E2D" w:rsidRDefault="00356E2D" w:rsidP="00356E2D">
      <w:pPr>
        <w:widowControl w:val="0"/>
        <w:suppressAutoHyphens/>
        <w:jc w:val="center"/>
        <w:rPr>
          <w:rFonts w:eastAsia="NSimSun"/>
          <w:b/>
          <w:lang w:eastAsia="zh-CN"/>
        </w:rPr>
      </w:pPr>
      <w:r w:rsidRPr="00356E2D">
        <w:rPr>
          <w:rFonts w:eastAsia="NSimSun"/>
          <w:b/>
          <w:lang w:eastAsia="zh-CN"/>
        </w:rPr>
        <w:t>бюджета Адыковского СМО РК.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 xml:space="preserve">1.Внсение изменений в кассовый план осуществляется </w:t>
      </w:r>
      <w:bookmarkStart w:id="0" w:name="_GoBack"/>
      <w:r w:rsidRPr="007F0E5B">
        <w:rPr>
          <w:rFonts w:eastAsia="NSimSun"/>
          <w:color w:val="FF0000"/>
          <w:lang w:eastAsia="zh-CN"/>
        </w:rPr>
        <w:t>финансовым органом</w:t>
      </w:r>
      <w:r w:rsidRPr="00356E2D">
        <w:rPr>
          <w:rFonts w:eastAsia="NSimSun"/>
          <w:lang w:eastAsia="zh-CN"/>
        </w:rPr>
        <w:t xml:space="preserve"> </w:t>
      </w:r>
      <w:bookmarkEnd w:id="0"/>
      <w:r w:rsidR="007F0E5B">
        <w:rPr>
          <w:rFonts w:eastAsia="NSimSun"/>
          <w:lang w:eastAsia="zh-CN"/>
        </w:rPr>
        <w:t xml:space="preserve">Адыковского СМО </w:t>
      </w:r>
      <w:r w:rsidRPr="00356E2D">
        <w:rPr>
          <w:rFonts w:eastAsia="NSimSun"/>
          <w:lang w:eastAsia="zh-CN"/>
        </w:rPr>
        <w:t>РК на основании предложений главных распорядителей (администраторов) средств бюджета Адыковского СМО РК с обоснованием предлагаемых изменений в случае:</w:t>
      </w:r>
    </w:p>
    <w:p w:rsidR="00356E2D" w:rsidRPr="00356E2D" w:rsidRDefault="00356E2D" w:rsidP="00356E2D">
      <w:pPr>
        <w:widowControl w:val="0"/>
        <w:suppressAutoHyphens/>
        <w:ind w:firstLine="708"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>внесения изменений в решение Собрания депутатов о бюджете Адыковского СМО РК на текущий финансовый год в части объемов поступлений доходов и источников финансирования дефицита бюджета Адыковского СМО РК;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 xml:space="preserve"> </w:t>
      </w:r>
      <w:r w:rsidRPr="00356E2D">
        <w:rPr>
          <w:rFonts w:eastAsia="NSimSun"/>
          <w:lang w:eastAsia="zh-CN"/>
        </w:rPr>
        <w:tab/>
        <w:t>изменений закрепления доходных источников и источников финансирования дефицита бюджета Адыковского СМО РК за администраторами поступлений бюджета Адыковского СМО РК;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ab/>
        <w:t>внесений изменений в сводную бюджетную роспись бюджета Адыковского СМО РК;</w:t>
      </w:r>
    </w:p>
    <w:p w:rsidR="00356E2D" w:rsidRPr="00356E2D" w:rsidRDefault="00356E2D" w:rsidP="00356E2D">
      <w:pPr>
        <w:widowControl w:val="0"/>
        <w:suppressAutoHyphens/>
        <w:jc w:val="both"/>
        <w:rPr>
          <w:rFonts w:eastAsia="NSimSun"/>
          <w:lang w:eastAsia="zh-CN"/>
        </w:rPr>
      </w:pPr>
      <w:r w:rsidRPr="00356E2D">
        <w:rPr>
          <w:rFonts w:eastAsia="NSimSun"/>
          <w:lang w:eastAsia="zh-CN"/>
        </w:rPr>
        <w:tab/>
        <w:t>внесение изменений, не приводящих к изменению сводной бюджетной росписи бюджета Адыковского СМО РК (передвижение по кварталам, изменения по кодам бюджетной классификации бюджетов).</w:t>
      </w:r>
    </w:p>
    <w:p w:rsidR="00356E2D" w:rsidRPr="00356E2D" w:rsidRDefault="00356E2D" w:rsidP="00356E2D">
      <w:pPr>
        <w:spacing w:after="200" w:line="276" w:lineRule="auto"/>
        <w:ind w:left="6372"/>
        <w:contextualSpacing/>
        <w:jc w:val="center"/>
        <w:rPr>
          <w:lang w:eastAsia="en-US"/>
        </w:rPr>
      </w:pPr>
    </w:p>
    <w:p w:rsidR="00356E2D" w:rsidRPr="00356E2D" w:rsidRDefault="00356E2D" w:rsidP="00356E2D">
      <w:pPr>
        <w:widowControl w:val="0"/>
        <w:suppressAutoHyphens/>
        <w:jc w:val="both"/>
        <w:rPr>
          <w:rFonts w:ascii="Liberation Mono" w:eastAsia="NSimSun" w:hAnsi="Liberation Mono"/>
          <w:lang w:eastAsia="zh-CN"/>
        </w:rPr>
      </w:pPr>
      <w:r w:rsidRPr="00356E2D">
        <w:rPr>
          <w:rFonts w:ascii="Liberation Mono" w:eastAsia="NSimSun" w:hAnsi="Liberation Mono" w:cs="Liberation Mono"/>
          <w:lang w:eastAsia="zh-CN"/>
        </w:rPr>
        <w:t xml:space="preserve">                                                                                              </w:t>
      </w:r>
    </w:p>
    <w:p w:rsidR="00356E2D" w:rsidRPr="00356E2D" w:rsidRDefault="00356E2D" w:rsidP="00356E2D">
      <w:pPr>
        <w:autoSpaceDE w:val="0"/>
        <w:autoSpaceDN w:val="0"/>
        <w:adjustRightInd w:val="0"/>
        <w:jc w:val="both"/>
      </w:pPr>
    </w:p>
    <w:p w:rsidR="00356E2D" w:rsidRPr="00356E2D" w:rsidRDefault="00356E2D" w:rsidP="00356E2D">
      <w:pPr>
        <w:autoSpaceDE w:val="0"/>
        <w:autoSpaceDN w:val="0"/>
        <w:adjustRightInd w:val="0"/>
        <w:jc w:val="both"/>
      </w:pPr>
    </w:p>
    <w:p w:rsidR="00C86551" w:rsidRDefault="00C86551" w:rsidP="00356E2D">
      <w:pPr>
        <w:tabs>
          <w:tab w:val="left" w:pos="3200"/>
          <w:tab w:val="left" w:pos="6520"/>
        </w:tabs>
        <w:jc w:val="center"/>
        <w:rPr>
          <w:b/>
        </w:rPr>
      </w:pPr>
    </w:p>
    <w:sectPr w:rsidR="00C86551" w:rsidSect="006A1709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F2"/>
    <w:multiLevelType w:val="hybridMultilevel"/>
    <w:tmpl w:val="B07E7514"/>
    <w:lvl w:ilvl="0" w:tplc="5FE2F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A3C52"/>
    <w:multiLevelType w:val="multilevel"/>
    <w:tmpl w:val="0D6076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B3A50"/>
    <w:multiLevelType w:val="multilevel"/>
    <w:tmpl w:val="BA8AE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F52F26"/>
    <w:multiLevelType w:val="multilevel"/>
    <w:tmpl w:val="88F0D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B3771"/>
    <w:multiLevelType w:val="multilevel"/>
    <w:tmpl w:val="36247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E7B8A"/>
    <w:multiLevelType w:val="hybridMultilevel"/>
    <w:tmpl w:val="5DD04CC6"/>
    <w:lvl w:ilvl="0" w:tplc="3FEED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AA7D0D"/>
    <w:multiLevelType w:val="multilevel"/>
    <w:tmpl w:val="64546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6D"/>
    <w:rsid w:val="0002082B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E0B5A"/>
    <w:rsid w:val="002F3F1E"/>
    <w:rsid w:val="0032467C"/>
    <w:rsid w:val="00336878"/>
    <w:rsid w:val="00351D4E"/>
    <w:rsid w:val="0035449D"/>
    <w:rsid w:val="00356E2D"/>
    <w:rsid w:val="00363F4C"/>
    <w:rsid w:val="003757D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5D0D9D"/>
    <w:rsid w:val="005E5BB3"/>
    <w:rsid w:val="006A1709"/>
    <w:rsid w:val="00711478"/>
    <w:rsid w:val="00717B65"/>
    <w:rsid w:val="0077553B"/>
    <w:rsid w:val="007B6878"/>
    <w:rsid w:val="007C017F"/>
    <w:rsid w:val="007F0E5B"/>
    <w:rsid w:val="0082677A"/>
    <w:rsid w:val="0084763D"/>
    <w:rsid w:val="00852933"/>
    <w:rsid w:val="008D558E"/>
    <w:rsid w:val="008E7C9E"/>
    <w:rsid w:val="0090096D"/>
    <w:rsid w:val="009202FA"/>
    <w:rsid w:val="00934DD2"/>
    <w:rsid w:val="00970779"/>
    <w:rsid w:val="00995CB2"/>
    <w:rsid w:val="00A11B7F"/>
    <w:rsid w:val="00A70F13"/>
    <w:rsid w:val="00A715FA"/>
    <w:rsid w:val="00AC56DB"/>
    <w:rsid w:val="00B04541"/>
    <w:rsid w:val="00B10AB4"/>
    <w:rsid w:val="00B158FC"/>
    <w:rsid w:val="00B546ED"/>
    <w:rsid w:val="00BC0670"/>
    <w:rsid w:val="00C153CE"/>
    <w:rsid w:val="00C86551"/>
    <w:rsid w:val="00C97AB8"/>
    <w:rsid w:val="00D05833"/>
    <w:rsid w:val="00D168DC"/>
    <w:rsid w:val="00D353BC"/>
    <w:rsid w:val="00E77FA2"/>
    <w:rsid w:val="00F22924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C30ADFB"/>
  <w15:docId w15:val="{B25A44F7-1E1C-4A1D-B60F-A760116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C86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86551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C86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86551"/>
    <w:pPr>
      <w:widowControl w:val="0"/>
      <w:shd w:val="clear" w:color="auto" w:fill="FFFFFF"/>
      <w:spacing w:after="320"/>
      <w:ind w:left="1580" w:hanging="160"/>
      <w:outlineLvl w:val="0"/>
    </w:pPr>
    <w:rPr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56E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2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9</cp:revision>
  <cp:lastPrinted>2021-04-28T10:33:00Z</cp:lastPrinted>
  <dcterms:created xsi:type="dcterms:W3CDTF">2019-03-13T14:55:00Z</dcterms:created>
  <dcterms:modified xsi:type="dcterms:W3CDTF">2021-04-28T11:21:00Z</dcterms:modified>
</cp:coreProperties>
</file>