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51619B" w:rsidRPr="0007480A" w:rsidTr="0051619B">
        <w:trPr>
          <w:trHeight w:val="1602"/>
        </w:trPr>
        <w:tc>
          <w:tcPr>
            <w:tcW w:w="4608" w:type="dxa"/>
            <w:hideMark/>
          </w:tcPr>
          <w:p w:rsidR="0051619B" w:rsidRPr="0007480A" w:rsidRDefault="0051619B" w:rsidP="0051619B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ХАЛЬМГ ТАҢҺЧИН</w:t>
            </w:r>
          </w:p>
          <w:p w:rsidR="0051619B" w:rsidRPr="0007480A" w:rsidRDefault="0051619B" w:rsidP="0051619B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АДЫК СЕЛӘНӘ МУНИЦИПАЛЬН БҮРДӘЦИН АДМИНИСТРАЦИН</w:t>
            </w:r>
          </w:p>
          <w:p w:rsidR="0051619B" w:rsidRPr="0007480A" w:rsidRDefault="0051619B" w:rsidP="0051619B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51619B" w:rsidRPr="0007480A" w:rsidRDefault="00E109AB" w:rsidP="0051619B">
            <w:pPr>
              <w:spacing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55358738" r:id="rId6"/>
              </w:pict>
            </w:r>
          </w:p>
        </w:tc>
        <w:tc>
          <w:tcPr>
            <w:tcW w:w="4787" w:type="dxa"/>
            <w:hideMark/>
          </w:tcPr>
          <w:p w:rsidR="0051619B" w:rsidRPr="0007480A" w:rsidRDefault="0051619B" w:rsidP="0051619B">
            <w:pPr>
              <w:spacing w:line="240" w:lineRule="auto"/>
              <w:rPr>
                <w:b/>
              </w:rPr>
            </w:pPr>
            <w:r w:rsidRPr="0007480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1619B" w:rsidRPr="0007480A" w:rsidRDefault="0051619B" w:rsidP="0051619B">
      <w:pPr>
        <w:pBdr>
          <w:bottom w:val="single" w:sz="12" w:space="11" w:color="auto"/>
        </w:pBdr>
        <w:spacing w:line="240" w:lineRule="auto"/>
        <w:rPr>
          <w:b/>
        </w:rPr>
      </w:pPr>
      <w:r w:rsidRPr="0007480A">
        <w:rPr>
          <w:b/>
        </w:rPr>
        <w:t>359250, Республика Калмыкия Черноземельский район п. Адык ул. Мира, 2а,</w:t>
      </w:r>
    </w:p>
    <w:p w:rsidR="0051619B" w:rsidRPr="0007480A" w:rsidRDefault="0051619B" w:rsidP="0051619B">
      <w:pPr>
        <w:pBdr>
          <w:bottom w:val="single" w:sz="12" w:space="11" w:color="auto"/>
        </w:pBdr>
        <w:tabs>
          <w:tab w:val="left" w:pos="540"/>
        </w:tabs>
        <w:spacing w:line="240" w:lineRule="auto"/>
        <w:rPr>
          <w:b/>
        </w:rPr>
      </w:pPr>
      <w:r w:rsidRPr="0007480A">
        <w:rPr>
          <w:b/>
        </w:rPr>
        <w:t xml:space="preserve">тел. /факс (84743) 9-31-34, </w:t>
      </w:r>
      <w:r w:rsidRPr="0007480A">
        <w:rPr>
          <w:b/>
          <w:lang w:val="en-US"/>
        </w:rPr>
        <w:t>email</w:t>
      </w:r>
      <w:r w:rsidRPr="0007480A">
        <w:rPr>
          <w:b/>
        </w:rPr>
        <w:t xml:space="preserve">: </w:t>
      </w:r>
      <w:proofErr w:type="spellStart"/>
      <w:r w:rsidRPr="0007480A">
        <w:rPr>
          <w:b/>
          <w:lang w:val="en-US"/>
        </w:rPr>
        <w:t>smo</w:t>
      </w:r>
      <w:proofErr w:type="spellEnd"/>
      <w:r w:rsidRPr="0007480A">
        <w:rPr>
          <w:b/>
        </w:rPr>
        <w:t>-</w:t>
      </w:r>
      <w:proofErr w:type="spellStart"/>
      <w:r w:rsidRPr="0007480A">
        <w:rPr>
          <w:b/>
          <w:lang w:val="en-US"/>
        </w:rPr>
        <w:t>adk</w:t>
      </w:r>
      <w:proofErr w:type="spellEnd"/>
      <w:r w:rsidRPr="0007480A">
        <w:rPr>
          <w:b/>
        </w:rPr>
        <w:t>@</w:t>
      </w:r>
      <w:r w:rsidRPr="0007480A">
        <w:rPr>
          <w:b/>
          <w:lang w:val="en-US"/>
        </w:rPr>
        <w:t>mail</w:t>
      </w:r>
      <w:r w:rsidRPr="0007480A">
        <w:rPr>
          <w:b/>
        </w:rPr>
        <w:t>.</w:t>
      </w:r>
      <w:proofErr w:type="spellStart"/>
      <w:r w:rsidRPr="0007480A">
        <w:rPr>
          <w:b/>
          <w:lang w:val="en-US"/>
        </w:rPr>
        <w:t>ru</w:t>
      </w:r>
      <w:proofErr w:type="spellEnd"/>
      <w:r w:rsidRPr="0007480A">
        <w:rPr>
          <w:b/>
        </w:rPr>
        <w:t xml:space="preserve">, </w:t>
      </w:r>
      <w:proofErr w:type="spellStart"/>
      <w:r w:rsidRPr="0007480A">
        <w:rPr>
          <w:b/>
        </w:rPr>
        <w:t>веб-сайт</w:t>
      </w:r>
      <w:proofErr w:type="spellEnd"/>
      <w:r w:rsidRPr="0007480A">
        <w:rPr>
          <w:b/>
        </w:rPr>
        <w:t xml:space="preserve">: </w:t>
      </w:r>
      <w:r w:rsidRPr="0007480A">
        <w:rPr>
          <w:b/>
          <w:lang w:val="en-US"/>
        </w:rPr>
        <w:t>http</w:t>
      </w:r>
      <w:r w:rsidRPr="0007480A">
        <w:rPr>
          <w:b/>
        </w:rPr>
        <w:t>://</w:t>
      </w:r>
      <w:proofErr w:type="spellStart"/>
      <w:r w:rsidRPr="0007480A">
        <w:rPr>
          <w:b/>
          <w:lang w:val="en-US"/>
        </w:rPr>
        <w:t>smo</w:t>
      </w:r>
      <w:proofErr w:type="spellEnd"/>
      <w:r w:rsidRPr="0007480A">
        <w:rPr>
          <w:b/>
        </w:rPr>
        <w:t>-</w:t>
      </w:r>
      <w:proofErr w:type="spellStart"/>
      <w:r w:rsidRPr="0007480A">
        <w:rPr>
          <w:b/>
          <w:lang w:val="en-US"/>
        </w:rPr>
        <w:t>adk</w:t>
      </w:r>
      <w:proofErr w:type="spellEnd"/>
      <w:r w:rsidRPr="0007480A">
        <w:rPr>
          <w:b/>
        </w:rPr>
        <w:t>.</w:t>
      </w:r>
      <w:proofErr w:type="spellStart"/>
      <w:r w:rsidRPr="0007480A">
        <w:rPr>
          <w:b/>
          <w:lang w:val="en-US"/>
        </w:rPr>
        <w:t>ru</w:t>
      </w:r>
      <w:proofErr w:type="spellEnd"/>
    </w:p>
    <w:p w:rsidR="0051619B" w:rsidRPr="0007480A" w:rsidRDefault="0051619B" w:rsidP="0051619B">
      <w:r w:rsidRPr="0007480A">
        <w:t xml:space="preserve">  </w:t>
      </w:r>
      <w:r w:rsidR="005D371E">
        <w:t xml:space="preserve">11 </w:t>
      </w:r>
      <w:r w:rsidR="009810F8">
        <w:t xml:space="preserve">апреля </w:t>
      </w:r>
      <w:r w:rsidRPr="0007480A">
        <w:t xml:space="preserve">2017 г                   </w:t>
      </w:r>
      <w:r>
        <w:t xml:space="preserve">             </w:t>
      </w:r>
      <w:r w:rsidRPr="0007480A">
        <w:t xml:space="preserve"> № </w:t>
      </w:r>
      <w:r w:rsidR="005D371E">
        <w:t>21</w:t>
      </w:r>
      <w:r w:rsidRPr="0007480A">
        <w:t xml:space="preserve">                                                 п. Адык</w:t>
      </w:r>
    </w:p>
    <w:p w:rsidR="005D371E" w:rsidRDefault="0051619B" w:rsidP="005D371E">
      <w:pPr>
        <w:shd w:val="clear" w:color="auto" w:fill="FFFFFF"/>
        <w:tabs>
          <w:tab w:val="left" w:pos="10348"/>
        </w:tabs>
        <w:spacing w:after="100" w:afterAutospacing="1" w:line="360" w:lineRule="auto"/>
        <w:ind w:left="192" w:right="-761" w:firstLine="706"/>
        <w:rPr>
          <w:sz w:val="28"/>
          <w:szCs w:val="28"/>
        </w:rPr>
      </w:pPr>
      <w:r w:rsidRPr="005D371E">
        <w:rPr>
          <w:b/>
          <w:bCs/>
          <w:sz w:val="28"/>
          <w:szCs w:val="28"/>
        </w:rPr>
        <w:t xml:space="preserve"> </w:t>
      </w:r>
      <w:r w:rsidR="005D371E" w:rsidRPr="005D371E">
        <w:rPr>
          <w:sz w:val="28"/>
          <w:szCs w:val="28"/>
        </w:rPr>
        <w:t xml:space="preserve">                                              </w:t>
      </w:r>
    </w:p>
    <w:p w:rsidR="005D371E" w:rsidRPr="005D371E" w:rsidRDefault="005D371E" w:rsidP="005D371E">
      <w:pPr>
        <w:shd w:val="clear" w:color="auto" w:fill="FFFFFF"/>
        <w:tabs>
          <w:tab w:val="left" w:pos="10348"/>
        </w:tabs>
        <w:spacing w:after="100" w:afterAutospacing="1" w:line="360" w:lineRule="auto"/>
        <w:ind w:left="192" w:right="-761" w:firstLine="70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5D371E">
        <w:rPr>
          <w:b/>
          <w:sz w:val="28"/>
          <w:szCs w:val="28"/>
        </w:rPr>
        <w:t>«О создании комиссии по  охране труда»</w:t>
      </w:r>
    </w:p>
    <w:p w:rsidR="005D371E" w:rsidRPr="005D371E" w:rsidRDefault="005D371E" w:rsidP="005D371E">
      <w:pPr>
        <w:shd w:val="clear" w:color="auto" w:fill="FFFFFF"/>
        <w:tabs>
          <w:tab w:val="left" w:pos="10348"/>
        </w:tabs>
        <w:spacing w:after="100" w:afterAutospacing="1" w:line="360" w:lineRule="auto"/>
        <w:ind w:left="192" w:right="-761" w:firstLine="706"/>
        <w:rPr>
          <w:sz w:val="28"/>
          <w:szCs w:val="28"/>
        </w:rPr>
      </w:pPr>
      <w:r w:rsidRPr="005D371E">
        <w:rPr>
          <w:b/>
          <w:sz w:val="28"/>
          <w:szCs w:val="28"/>
        </w:rPr>
        <w:t xml:space="preserve">                                   </w:t>
      </w:r>
      <w:r w:rsidRPr="005D371E">
        <w:rPr>
          <w:sz w:val="28"/>
          <w:szCs w:val="28"/>
        </w:rPr>
        <w:t xml:space="preserve"> </w:t>
      </w:r>
    </w:p>
    <w:p w:rsidR="005D371E" w:rsidRDefault="005D371E" w:rsidP="005D371E">
      <w:pPr>
        <w:shd w:val="clear" w:color="auto" w:fill="FFFFFF"/>
        <w:tabs>
          <w:tab w:val="left" w:pos="10348"/>
        </w:tabs>
        <w:spacing w:line="276" w:lineRule="auto"/>
        <w:ind w:left="192" w:right="-2" w:firstLine="706"/>
        <w:jc w:val="both"/>
        <w:rPr>
          <w:sz w:val="28"/>
          <w:szCs w:val="28"/>
        </w:rPr>
      </w:pPr>
      <w:r w:rsidRPr="005D371E">
        <w:rPr>
          <w:sz w:val="28"/>
          <w:szCs w:val="28"/>
        </w:rPr>
        <w:t xml:space="preserve">В соответствии  со  статьей 218  Трудового  Кодекса  Российской  Федерации (Собрание законодательства Российской  Федерации   </w:t>
      </w:r>
      <w:smartTag w:uri="urn:schemas-microsoft-com:office:smarttags" w:element="metricconverter">
        <w:smartTagPr>
          <w:attr w:name="ProductID" w:val="2002 г"/>
        </w:smartTagPr>
        <w:r w:rsidRPr="005D371E">
          <w:rPr>
            <w:sz w:val="28"/>
            <w:szCs w:val="28"/>
          </w:rPr>
          <w:t>2002 г</w:t>
        </w:r>
      </w:smartTag>
      <w:r w:rsidR="00240F76">
        <w:rPr>
          <w:sz w:val="28"/>
          <w:szCs w:val="28"/>
        </w:rPr>
        <w:t xml:space="preserve"> №1 ч.1 ст.3)  Администрация</w:t>
      </w:r>
      <w:r w:rsidRPr="005D371E">
        <w:rPr>
          <w:sz w:val="28"/>
          <w:szCs w:val="28"/>
        </w:rPr>
        <w:t xml:space="preserve">   Адыковского  сельского муниципального  образования  Республики  Калмыкия</w:t>
      </w:r>
    </w:p>
    <w:p w:rsidR="005D371E" w:rsidRPr="005D371E" w:rsidRDefault="005D371E" w:rsidP="005D371E">
      <w:pPr>
        <w:shd w:val="clear" w:color="auto" w:fill="FFFFFF"/>
        <w:tabs>
          <w:tab w:val="left" w:pos="10348"/>
        </w:tabs>
        <w:spacing w:line="276" w:lineRule="auto"/>
        <w:ind w:left="192" w:right="-2" w:firstLine="706"/>
        <w:jc w:val="both"/>
      </w:pPr>
    </w:p>
    <w:p w:rsidR="005D371E" w:rsidRPr="005D371E" w:rsidRDefault="005D371E" w:rsidP="005D371E">
      <w:pPr>
        <w:shd w:val="clear" w:color="auto" w:fill="FFFFFF"/>
        <w:tabs>
          <w:tab w:val="left" w:pos="10348"/>
        </w:tabs>
        <w:spacing w:line="276" w:lineRule="auto"/>
        <w:ind w:right="-761"/>
        <w:rPr>
          <w:b/>
        </w:rPr>
      </w:pPr>
      <w:proofErr w:type="gramStart"/>
      <w:r w:rsidRPr="005D371E">
        <w:rPr>
          <w:b/>
        </w:rPr>
        <w:t>П</w:t>
      </w:r>
      <w:proofErr w:type="gramEnd"/>
      <w:r w:rsidRPr="005D371E">
        <w:rPr>
          <w:b/>
        </w:rPr>
        <w:t xml:space="preserve"> О С Т А Н О В Л Я Е Т :</w:t>
      </w:r>
    </w:p>
    <w:p w:rsidR="005D371E" w:rsidRPr="005D371E" w:rsidRDefault="005D371E" w:rsidP="005D371E">
      <w:pPr>
        <w:shd w:val="clear" w:color="auto" w:fill="FFFFFF"/>
        <w:tabs>
          <w:tab w:val="left" w:pos="10348"/>
        </w:tabs>
        <w:spacing w:line="276" w:lineRule="auto"/>
        <w:ind w:left="192" w:right="-761" w:firstLine="706"/>
        <w:jc w:val="both"/>
        <w:rPr>
          <w:b/>
          <w:sz w:val="28"/>
          <w:szCs w:val="28"/>
        </w:rPr>
      </w:pPr>
    </w:p>
    <w:p w:rsidR="005D371E" w:rsidRPr="005D371E" w:rsidRDefault="005D371E" w:rsidP="005D371E">
      <w:pPr>
        <w:shd w:val="clear" w:color="auto" w:fill="FFFFFF"/>
        <w:tabs>
          <w:tab w:val="left" w:pos="10348"/>
        </w:tabs>
        <w:spacing w:line="276" w:lineRule="auto"/>
        <w:ind w:left="192" w:right="-761" w:firstLine="234"/>
        <w:jc w:val="both"/>
        <w:rPr>
          <w:sz w:val="28"/>
          <w:szCs w:val="28"/>
        </w:rPr>
      </w:pPr>
      <w:r w:rsidRPr="005D371E">
        <w:rPr>
          <w:sz w:val="28"/>
          <w:szCs w:val="28"/>
        </w:rPr>
        <w:t>1.Создать комиссию по охране  труда</w:t>
      </w:r>
    </w:p>
    <w:p w:rsidR="005D371E" w:rsidRPr="005D371E" w:rsidRDefault="005D371E" w:rsidP="005D371E">
      <w:pPr>
        <w:shd w:val="clear" w:color="auto" w:fill="FFFFFF"/>
        <w:tabs>
          <w:tab w:val="left" w:pos="10348"/>
        </w:tabs>
        <w:spacing w:line="276" w:lineRule="auto"/>
        <w:ind w:left="192" w:right="-761" w:firstLine="234"/>
        <w:jc w:val="both"/>
        <w:rPr>
          <w:sz w:val="28"/>
          <w:szCs w:val="28"/>
        </w:rPr>
      </w:pPr>
      <w:r w:rsidRPr="005D371E">
        <w:rPr>
          <w:sz w:val="28"/>
          <w:szCs w:val="28"/>
        </w:rPr>
        <w:t>2.Утвердить  прилагаемые:</w:t>
      </w:r>
    </w:p>
    <w:p w:rsidR="005D371E" w:rsidRPr="005D371E" w:rsidRDefault="005D371E" w:rsidP="005D371E">
      <w:pPr>
        <w:shd w:val="clear" w:color="auto" w:fill="FFFFFF"/>
        <w:tabs>
          <w:tab w:val="left" w:pos="10348"/>
        </w:tabs>
        <w:spacing w:line="276" w:lineRule="auto"/>
        <w:ind w:left="192" w:right="-761" w:firstLine="234"/>
        <w:jc w:val="both"/>
        <w:rPr>
          <w:sz w:val="28"/>
          <w:szCs w:val="28"/>
        </w:rPr>
      </w:pPr>
      <w:r w:rsidRPr="005D371E">
        <w:rPr>
          <w:sz w:val="28"/>
          <w:szCs w:val="28"/>
        </w:rPr>
        <w:t>- Положение   о комиссии  по охране труда</w:t>
      </w:r>
    </w:p>
    <w:p w:rsidR="005D371E" w:rsidRPr="005D371E" w:rsidRDefault="005D371E" w:rsidP="005D371E">
      <w:pPr>
        <w:shd w:val="clear" w:color="auto" w:fill="FFFFFF"/>
        <w:tabs>
          <w:tab w:val="left" w:pos="10348"/>
        </w:tabs>
        <w:spacing w:line="276" w:lineRule="auto"/>
        <w:ind w:right="-7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371E">
        <w:rPr>
          <w:sz w:val="28"/>
          <w:szCs w:val="28"/>
        </w:rPr>
        <w:t>- Состав комиссии по охране  труда</w:t>
      </w:r>
    </w:p>
    <w:p w:rsidR="005D371E" w:rsidRDefault="005D371E" w:rsidP="005D371E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0A4E">
        <w:rPr>
          <w:sz w:val="28"/>
          <w:szCs w:val="28"/>
        </w:rPr>
        <w:t xml:space="preserve">.Обнародовать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0D0A4E">
          <w:rPr>
            <w:rStyle w:val="a4"/>
            <w:sz w:val="28"/>
            <w:szCs w:val="28"/>
          </w:rPr>
          <w:t>http://smo-adk.ru/</w:t>
        </w:r>
      </w:hyperlink>
      <w:r w:rsidRPr="000D0A4E">
        <w:rPr>
          <w:sz w:val="28"/>
          <w:szCs w:val="28"/>
        </w:rPr>
        <w:t>.</w:t>
      </w:r>
    </w:p>
    <w:p w:rsidR="005D371E" w:rsidRDefault="005D371E" w:rsidP="005D371E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</w:p>
    <w:p w:rsidR="005D371E" w:rsidRPr="00831F5A" w:rsidRDefault="005D371E" w:rsidP="005D371E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1F5A">
        <w:rPr>
          <w:color w:val="000000"/>
          <w:sz w:val="28"/>
          <w:szCs w:val="28"/>
        </w:rPr>
        <w:t xml:space="preserve">. </w:t>
      </w:r>
      <w:proofErr w:type="gramStart"/>
      <w:r w:rsidRPr="00831F5A">
        <w:rPr>
          <w:color w:val="000000"/>
          <w:sz w:val="28"/>
          <w:szCs w:val="28"/>
        </w:rPr>
        <w:t>Контроль за</w:t>
      </w:r>
      <w:proofErr w:type="gramEnd"/>
      <w:r w:rsidRPr="00831F5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D371E" w:rsidRDefault="005D371E" w:rsidP="005D371E">
      <w:pPr>
        <w:spacing w:after="240" w:line="240" w:lineRule="auto"/>
        <w:jc w:val="left"/>
        <w:rPr>
          <w:rStyle w:val="a5"/>
          <w:sz w:val="28"/>
          <w:szCs w:val="28"/>
        </w:rPr>
      </w:pPr>
    </w:p>
    <w:p w:rsidR="005D371E" w:rsidRPr="000D0A4E" w:rsidRDefault="005D371E" w:rsidP="005D371E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 xml:space="preserve">Глава Адыковского </w:t>
      </w:r>
      <w:proofErr w:type="gramStart"/>
      <w:r w:rsidRPr="000D0A4E">
        <w:rPr>
          <w:rStyle w:val="a5"/>
          <w:color w:val="auto"/>
          <w:sz w:val="28"/>
          <w:szCs w:val="28"/>
        </w:rPr>
        <w:t>сельского</w:t>
      </w:r>
      <w:proofErr w:type="gramEnd"/>
    </w:p>
    <w:p w:rsidR="005D371E" w:rsidRPr="000D0A4E" w:rsidRDefault="005D371E" w:rsidP="005D371E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муниципального образования</w:t>
      </w:r>
    </w:p>
    <w:p w:rsidR="005D371E" w:rsidRPr="000D0A4E" w:rsidRDefault="005D371E" w:rsidP="005D371E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Республики Калмыкия (ахлачи)                                    Б. Н. Мергульчиева</w:t>
      </w:r>
    </w:p>
    <w:p w:rsidR="005D371E" w:rsidRPr="000D0A4E" w:rsidRDefault="005D371E" w:rsidP="005D371E">
      <w:pPr>
        <w:pStyle w:val="a3"/>
        <w:spacing w:before="0" w:beforeAutospacing="0" w:after="0" w:afterAutospacing="0"/>
        <w:rPr>
          <w:sz w:val="28"/>
          <w:szCs w:val="28"/>
        </w:rPr>
      </w:pPr>
      <w:r w:rsidRPr="000D0A4E">
        <w:rPr>
          <w:sz w:val="28"/>
          <w:szCs w:val="28"/>
        </w:rPr>
        <w:t> </w:t>
      </w:r>
    </w:p>
    <w:p w:rsidR="005D371E" w:rsidRPr="00831F5A" w:rsidRDefault="005D371E" w:rsidP="005D371E">
      <w:pPr>
        <w:spacing w:line="276" w:lineRule="auto"/>
        <w:jc w:val="both"/>
        <w:rPr>
          <w:sz w:val="28"/>
          <w:szCs w:val="28"/>
        </w:rPr>
      </w:pPr>
    </w:p>
    <w:p w:rsidR="005D371E" w:rsidRDefault="00E109AB" w:rsidP="005D371E">
      <w:pPr>
        <w:shd w:val="clear" w:color="auto" w:fill="FFFFFF"/>
        <w:spacing w:line="240" w:lineRule="auto"/>
        <w:jc w:val="right"/>
      </w:pPr>
      <w:r>
        <w:rPr>
          <w:noProof/>
        </w:rPr>
        <w:lastRenderedPageBreak/>
        <w:pict>
          <v:line id="_x0000_s1028" style="position:absolute;left:0;text-align:left;z-index:251660288;mso-position-horizontal-relative:margin" from="-57.1pt,-18.95pt" to="-57.1pt,14.9pt" o:allowincell="f" strokeweight=".95pt">
            <w10:wrap anchorx="margin"/>
          </v:line>
        </w:pict>
      </w:r>
      <w:r w:rsidR="005D371E">
        <w:t xml:space="preserve">                                                                            Приложение № 1</w:t>
      </w:r>
    </w:p>
    <w:p w:rsidR="005D371E" w:rsidRDefault="005D371E" w:rsidP="005D371E">
      <w:pP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к постановлению Главы </w:t>
      </w:r>
    </w:p>
    <w:p w:rsidR="005D371E" w:rsidRDefault="005D371E" w:rsidP="005D371E">
      <w:pPr>
        <w:shd w:val="clear" w:color="auto" w:fill="FFFFFF"/>
        <w:spacing w:line="240" w:lineRule="auto"/>
        <w:jc w:val="right"/>
      </w:pPr>
      <w:r>
        <w:t>Адыковского СМО РК</w:t>
      </w:r>
    </w:p>
    <w:p w:rsidR="005D371E" w:rsidRDefault="005D371E" w:rsidP="005D371E">
      <w:pPr>
        <w:shd w:val="clear" w:color="auto" w:fill="FFFFFF"/>
        <w:spacing w:line="240" w:lineRule="auto"/>
        <w:jc w:val="right"/>
      </w:pPr>
      <w:r>
        <w:t xml:space="preserve">                                                                 от   11 апреля 2017 г. № 21</w:t>
      </w:r>
    </w:p>
    <w:p w:rsidR="005D371E" w:rsidRDefault="005D371E" w:rsidP="005D371E">
      <w:pPr>
        <w:shd w:val="clear" w:color="auto" w:fill="FFFFFF"/>
        <w:spacing w:before="53" w:line="547" w:lineRule="exact"/>
        <w:ind w:right="14"/>
        <w:jc w:val="right"/>
      </w:pPr>
    </w:p>
    <w:p w:rsidR="005D371E" w:rsidRPr="00991A31" w:rsidRDefault="005D371E" w:rsidP="005D371E">
      <w:pPr>
        <w:shd w:val="clear" w:color="auto" w:fill="FFFFFF"/>
        <w:spacing w:before="53" w:line="240" w:lineRule="auto"/>
        <w:ind w:right="14"/>
        <w:rPr>
          <w:b/>
        </w:rPr>
      </w:pPr>
      <w:r w:rsidRPr="00991A31">
        <w:rPr>
          <w:b/>
        </w:rPr>
        <w:t>Положение</w:t>
      </w:r>
    </w:p>
    <w:p w:rsidR="005D371E" w:rsidRDefault="005D371E" w:rsidP="005D371E">
      <w:pPr>
        <w:shd w:val="clear" w:color="auto" w:fill="FFFFFF"/>
        <w:spacing w:line="240" w:lineRule="auto"/>
        <w:ind w:right="14"/>
        <w:rPr>
          <w:b/>
        </w:rPr>
      </w:pPr>
      <w:r w:rsidRPr="00991A31">
        <w:rPr>
          <w:b/>
        </w:rPr>
        <w:t>о   комиссии по охране труда</w:t>
      </w:r>
    </w:p>
    <w:p w:rsidR="005D371E" w:rsidRPr="00991A31" w:rsidRDefault="005D371E" w:rsidP="005D371E">
      <w:pPr>
        <w:shd w:val="clear" w:color="auto" w:fill="FFFFFF"/>
        <w:spacing w:line="240" w:lineRule="auto"/>
        <w:ind w:right="14"/>
        <w:rPr>
          <w:b/>
        </w:rPr>
      </w:pPr>
      <w:r>
        <w:rPr>
          <w:b/>
        </w:rPr>
        <w:t xml:space="preserve">Адыковского  сельского </w:t>
      </w:r>
      <w:r w:rsidRPr="00991A31">
        <w:rPr>
          <w:b/>
        </w:rPr>
        <w:t xml:space="preserve"> муниципального образования</w:t>
      </w:r>
      <w:r>
        <w:rPr>
          <w:b/>
        </w:rPr>
        <w:t xml:space="preserve"> Республики Калмыкия</w:t>
      </w:r>
    </w:p>
    <w:p w:rsidR="005D371E" w:rsidRPr="00991A31" w:rsidRDefault="005D371E" w:rsidP="005D371E">
      <w:pPr>
        <w:shd w:val="clear" w:color="auto" w:fill="FFFFFF"/>
        <w:spacing w:before="787"/>
        <w:ind w:left="34"/>
        <w:rPr>
          <w:b/>
        </w:rPr>
      </w:pPr>
      <w:r w:rsidRPr="00991A31">
        <w:rPr>
          <w:b/>
        </w:rPr>
        <w:t>1. Общие положения</w:t>
      </w:r>
    </w:p>
    <w:p w:rsidR="005D371E" w:rsidRDefault="005D371E" w:rsidP="005D371E">
      <w:pPr>
        <w:shd w:val="clear" w:color="auto" w:fill="FFFFFF"/>
        <w:spacing w:before="274" w:line="274" w:lineRule="exact"/>
        <w:ind w:firstLine="802"/>
      </w:pPr>
      <w:r>
        <w:t>1.1. Комиссия образуется в целях обеспечения взаимодействия предприятий и учреждений, государственных органов, общественных и иных организаций, расположенных и осуществляющих свою деятельность на территории   Адыковского  сельского муниципального образования, в целях реализации государственной политики в области охраны труда, предупреждения и сокращения производственного травматизма и профессиональной заболеваемости.</w:t>
      </w:r>
    </w:p>
    <w:p w:rsidR="005D371E" w:rsidRDefault="005D371E" w:rsidP="005D371E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line="274" w:lineRule="exact"/>
        <w:ind w:right="461"/>
        <w:jc w:val="left"/>
        <w:rPr>
          <w:spacing w:val="-10"/>
        </w:rPr>
      </w:pPr>
      <w:r>
        <w:t>Комиссия является совещательным органом и создается постановлением главы администрации  сельского муниципального образования.</w:t>
      </w:r>
    </w:p>
    <w:p w:rsidR="005D371E" w:rsidRDefault="005D371E" w:rsidP="005D371E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line="278" w:lineRule="exact"/>
        <w:jc w:val="left"/>
        <w:rPr>
          <w:spacing w:val="-11"/>
        </w:rPr>
      </w:pPr>
      <w:r>
        <w:t>В состав комиссии входят (по согласованию) представители организаций, расположенных на территории    Адыковского сельского  муниципального района, государственных и надзорных органов. Состав комиссии утверждается и изменяется постановлениями главы  сельского  муниципального образования поселения.</w:t>
      </w:r>
    </w:p>
    <w:p w:rsidR="005D371E" w:rsidRDefault="005D371E" w:rsidP="005D371E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4" w:line="274" w:lineRule="exact"/>
        <w:jc w:val="left"/>
        <w:rPr>
          <w:spacing w:val="-10"/>
        </w:rPr>
      </w:pPr>
      <w:r>
        <w:t>Комиссия в своей деятельности руководствуется Конституцией Российской Федерации, Трудовым кодексом Российской Федерации, законодательными и иными нормативными актами об охране труда Российской Федерации и Республики Калмыкия.</w:t>
      </w:r>
    </w:p>
    <w:p w:rsidR="005D371E" w:rsidRDefault="005D371E" w:rsidP="005D371E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line="274" w:lineRule="exact"/>
        <w:jc w:val="left"/>
        <w:rPr>
          <w:spacing w:val="-10"/>
        </w:rPr>
      </w:pPr>
      <w:r>
        <w:t xml:space="preserve">Комиссию по охране труда возглавляет  глава администрации  Адыковского  сельского муниципального образования, </w:t>
      </w:r>
      <w:proofErr w:type="gramStart"/>
      <w:r>
        <w:t>отвечающий</w:t>
      </w:r>
      <w:proofErr w:type="gramEnd"/>
      <w:r>
        <w:t xml:space="preserve"> за реализацию государственной политики в области охраны труда на территории.</w:t>
      </w:r>
    </w:p>
    <w:p w:rsidR="005D371E" w:rsidRDefault="005D371E" w:rsidP="005D371E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4" w:line="274" w:lineRule="exact"/>
        <w:jc w:val="left"/>
        <w:rPr>
          <w:spacing w:val="-8"/>
        </w:rPr>
      </w:pPr>
      <w:r>
        <w:t>Комиссия осуществляет свою деятельность в соответствии с годовым планом работы, который рассматривается на заседании комиссии и утверждается председателем комиссии. Заседания комиссии проводятся по мере необходимости (не реже 1 раза в квартал).</w:t>
      </w:r>
    </w:p>
    <w:p w:rsidR="005D371E" w:rsidRDefault="005D371E" w:rsidP="005D371E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4" w:line="278" w:lineRule="exact"/>
        <w:jc w:val="left"/>
        <w:rPr>
          <w:spacing w:val="-8"/>
        </w:rPr>
      </w:pPr>
      <w:r>
        <w:t>Заседание комиссии является правомочным, если присутствует более половины ее членов. Решение комиссии считается принятым, если за него проголосует простое большинство членов комиссии, присутствующих на заседании.</w:t>
      </w:r>
    </w:p>
    <w:p w:rsidR="005D371E" w:rsidRDefault="005D371E" w:rsidP="005D371E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line="274" w:lineRule="exact"/>
        <w:ind w:right="461"/>
        <w:jc w:val="left"/>
        <w:rPr>
          <w:spacing w:val="-10"/>
        </w:rPr>
      </w:pPr>
      <w:r>
        <w:t>Решения комиссии являются обязательными для рассмотрения руководителями учреждений (предприятий). Решения комиссии оформляются протоколом заседания комиссии, а при необходимости — в виде постановлений (распоряжений) главы сельского муниципального образования поселений, проекты которых вносятся в установленном порядке.</w:t>
      </w:r>
    </w:p>
    <w:p w:rsidR="005D371E" w:rsidRPr="00700B67" w:rsidRDefault="005D371E" w:rsidP="005D371E">
      <w:pPr>
        <w:shd w:val="clear" w:color="auto" w:fill="FFFFFF"/>
        <w:rPr>
          <w:b/>
        </w:rPr>
      </w:pPr>
      <w:r w:rsidRPr="00315644">
        <w:rPr>
          <w:b/>
          <w:spacing w:val="-1"/>
        </w:rPr>
        <w:lastRenderedPageBreak/>
        <w:t>2.</w:t>
      </w:r>
      <w:r>
        <w:rPr>
          <w:spacing w:val="-1"/>
        </w:rPr>
        <w:t xml:space="preserve"> </w:t>
      </w:r>
      <w:r w:rsidRPr="00700B67">
        <w:rPr>
          <w:b/>
          <w:spacing w:val="-1"/>
        </w:rPr>
        <w:t>ЗАДАЧИ, ФУНКЦИИ И ПОЛНОМОЧИЯ КОМИССИИ</w:t>
      </w:r>
    </w:p>
    <w:p w:rsidR="005D371E" w:rsidRDefault="005D371E" w:rsidP="005D371E">
      <w:pPr>
        <w:shd w:val="clear" w:color="auto" w:fill="FFFFFF"/>
        <w:spacing w:before="278" w:line="274" w:lineRule="exact"/>
        <w:ind w:firstLine="701"/>
      </w:pPr>
      <w:r>
        <w:t>2.1. Основной задачей комиссии по охране труда является содействие администрации    поселений в реализации государственной политики в области охраны труда на территории    Адыковского  сельского  муниципального образования и обеспечение прав граждан на здоровые и безопасные условия труда.</w:t>
      </w:r>
    </w:p>
    <w:p w:rsidR="005D371E" w:rsidRDefault="005D371E" w:rsidP="005D371E">
      <w:pPr>
        <w:shd w:val="clear" w:color="auto" w:fill="FFFFFF"/>
        <w:tabs>
          <w:tab w:val="left" w:pos="422"/>
        </w:tabs>
        <w:spacing w:before="269"/>
      </w:pPr>
      <w:r>
        <w:rPr>
          <w:spacing w:val="-5"/>
        </w:rPr>
        <w:t>2.2.</w:t>
      </w:r>
      <w:r>
        <w:tab/>
        <w:t>Основными функциями комиссии являются:</w:t>
      </w:r>
    </w:p>
    <w:p w:rsidR="005D371E" w:rsidRDefault="005D371E" w:rsidP="005D371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69" w:line="278" w:lineRule="exact"/>
        <w:jc w:val="left"/>
      </w:pPr>
      <w:r>
        <w:t>анализ причин производственного травматизма и профессиональной заболеваемости в учреждениях (на предприятиях), расположенных на территории, подведомственной муниципальному образованию и оценка эффективности принимаемых мер в данном поселке.</w:t>
      </w:r>
    </w:p>
    <w:p w:rsidR="005D371E" w:rsidRDefault="005D371E" w:rsidP="005D371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54" w:line="283" w:lineRule="exact"/>
        <w:jc w:val="left"/>
      </w:pPr>
      <w:r>
        <w:t>рассмотрение и согласование программ и планов мероприятий по улучшению условий и охраны труда муниципального образования;</w:t>
      </w:r>
    </w:p>
    <w:p w:rsidR="005D371E" w:rsidRDefault="005D371E" w:rsidP="005D371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69" w:line="278" w:lineRule="exact"/>
        <w:ind w:right="461"/>
        <w:jc w:val="left"/>
      </w:pPr>
      <w:r>
        <w:t>взаимодействие в области охраны труда администрации сельского муниципального образования</w:t>
      </w:r>
      <w:proofErr w:type="gramStart"/>
      <w:r>
        <w:t xml:space="preserve"> ,</w:t>
      </w:r>
      <w:proofErr w:type="gramEnd"/>
      <w:r>
        <w:t xml:space="preserve"> государственных органов, учреждений (предприятий) и общественных организаций, средств массовой информации;</w:t>
      </w:r>
    </w:p>
    <w:p w:rsidR="005D371E" w:rsidRDefault="005D371E" w:rsidP="005D371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59" w:line="278" w:lineRule="exact"/>
        <w:jc w:val="left"/>
      </w:pPr>
      <w:r>
        <w:t>подведение итогов смотров-конкурсов состояния условий и охраны труда в учреждениях (на предприятиях), расположенных на территории, подведомственной муниципальному образованию.</w:t>
      </w:r>
    </w:p>
    <w:p w:rsidR="005D371E" w:rsidRDefault="005D371E" w:rsidP="005D371E">
      <w:pPr>
        <w:shd w:val="clear" w:color="auto" w:fill="FFFFFF"/>
        <w:tabs>
          <w:tab w:val="left" w:pos="422"/>
        </w:tabs>
        <w:spacing w:before="278"/>
      </w:pPr>
      <w:r>
        <w:rPr>
          <w:spacing w:val="-5"/>
        </w:rPr>
        <w:t>2.3.</w:t>
      </w:r>
      <w:r>
        <w:tab/>
        <w:t>Комиссия имеет право:</w:t>
      </w:r>
    </w:p>
    <w:p w:rsidR="005D371E" w:rsidRDefault="005D371E" w:rsidP="005D371E">
      <w:pPr>
        <w:shd w:val="clear" w:color="auto" w:fill="FFFFFF"/>
        <w:spacing w:before="274" w:line="274" w:lineRule="exact"/>
        <w:ind w:left="19" w:firstLine="710"/>
      </w:pPr>
      <w:r>
        <w:t>- рассматривать вопросы и подготавливать проекты постановлений главы администрации муниципального образования по вопросам реализации государственной политики в области охраны труда на территории, подведомственной муниципальному образованию;</w:t>
      </w:r>
    </w:p>
    <w:p w:rsidR="005D371E" w:rsidRDefault="005D371E" w:rsidP="005D371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64" w:line="283" w:lineRule="exact"/>
        <w:jc w:val="left"/>
      </w:pPr>
      <w:r>
        <w:t>рассматривать и вносить предложения в проекты программ и планов мероприятий по улучшению условий и охраны труда муниципального   образования;</w:t>
      </w:r>
    </w:p>
    <w:p w:rsidR="005D371E" w:rsidRDefault="005D371E" w:rsidP="005D371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69" w:line="278" w:lineRule="exact"/>
        <w:ind w:right="922"/>
        <w:jc w:val="left"/>
      </w:pPr>
      <w:r>
        <w:t>подводить итоги смотров-конкурсов состояния условий и охраны труда среди предприятий и учреждений, осуществляющих хозяйственную деятельность на территории, подведомственной муниципальному образованию;</w:t>
      </w:r>
    </w:p>
    <w:p w:rsidR="005D371E" w:rsidRDefault="005D371E" w:rsidP="005D371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64" w:line="278" w:lineRule="exact"/>
        <w:jc w:val="left"/>
      </w:pPr>
      <w:r>
        <w:t>направлять  руководителям  муниципальных предприятий и учреждений решения, обязательные для исполнения, а также направлять предложения (рекомендации) руководителям учреждений и предприятий иных организационно-правовых форм по улучшению условий и охраны труда для рассмотрения и представления мотивированных ответов в установленные комиссией сроки;</w:t>
      </w:r>
    </w:p>
    <w:p w:rsidR="005D371E" w:rsidRDefault="005D371E" w:rsidP="005D371E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74" w:line="274" w:lineRule="exact"/>
        <w:jc w:val="left"/>
      </w:pPr>
      <w:r>
        <w:t>направлять информацию органам по лицензированию отдельных видов деятельности о нарушениях требований законодательных и иных нормативных правовых актов о труде и охране труда на предприятиях и в учреждениях, осуществляющих хозяйственную деятельность на территории, подведомственной муниципальному образованию;</w:t>
      </w:r>
    </w:p>
    <w:p w:rsidR="005D371E" w:rsidRDefault="005D371E" w:rsidP="005D371E">
      <w:pPr>
        <w:shd w:val="clear" w:color="auto" w:fill="FFFFFF"/>
        <w:tabs>
          <w:tab w:val="left" w:pos="139"/>
        </w:tabs>
        <w:spacing w:before="274" w:line="274" w:lineRule="exact"/>
      </w:pPr>
    </w:p>
    <w:p w:rsidR="005D371E" w:rsidRDefault="005D371E" w:rsidP="005D371E">
      <w:pPr>
        <w:widowControl w:val="0"/>
        <w:numPr>
          <w:ilvl w:val="0"/>
          <w:numId w:val="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78" w:lineRule="exact"/>
        <w:jc w:val="left"/>
      </w:pPr>
      <w:r>
        <w:t>в установленном порядке запрашивать и получать от предприятий</w:t>
      </w:r>
      <w:r w:rsidR="00977E7B">
        <w:t xml:space="preserve">, </w:t>
      </w:r>
      <w:r>
        <w:t xml:space="preserve"> учреждений, общественных организаций необходимую для работы информацию;</w:t>
      </w:r>
    </w:p>
    <w:p w:rsidR="005D371E" w:rsidRDefault="005D371E" w:rsidP="005D371E">
      <w:pPr>
        <w:widowControl w:val="0"/>
        <w:numPr>
          <w:ilvl w:val="0"/>
          <w:numId w:val="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269" w:line="278" w:lineRule="exact"/>
        <w:jc w:val="left"/>
      </w:pPr>
      <w:r>
        <w:t>приглашать на заседания комиссии и заслушивать по вопросам охраны труда представителей учреждений и предприятий, осуществляющих хозяйственную деятельность на территории, подведомственной муниципальному району.</w:t>
      </w:r>
    </w:p>
    <w:p w:rsidR="005D371E" w:rsidRDefault="005D371E" w:rsidP="005D371E">
      <w:pPr>
        <w:shd w:val="clear" w:color="auto" w:fill="FFFFFF"/>
        <w:spacing w:before="821"/>
        <w:ind w:left="24"/>
      </w:pPr>
      <w:r>
        <w:t>3. ГАРАНТИИ ПРАВ И ДЕЯТЕЛЬНОСТИ КОМИССИИ</w:t>
      </w:r>
    </w:p>
    <w:p w:rsidR="005D371E" w:rsidRDefault="005D371E" w:rsidP="005D371E">
      <w:pPr>
        <w:shd w:val="clear" w:color="auto" w:fill="FFFFFF"/>
        <w:spacing w:before="264" w:line="283" w:lineRule="exact"/>
        <w:ind w:left="34"/>
      </w:pPr>
      <w:r>
        <w:t>3.1. Руководители учреждений и предприятий, профсоюзные комитеты и работники обязаны оказывать содействие деятельности комиссии.</w:t>
      </w:r>
    </w:p>
    <w:p w:rsidR="005D371E" w:rsidRDefault="005D371E" w:rsidP="005D371E">
      <w:pPr>
        <w:shd w:val="clear" w:color="auto" w:fill="FFFFFF"/>
        <w:spacing w:before="264" w:line="283" w:lineRule="exact"/>
        <w:ind w:left="34"/>
      </w:pPr>
    </w:p>
    <w:p w:rsidR="005D371E" w:rsidRDefault="005D371E" w:rsidP="005D371E">
      <w:pPr>
        <w:shd w:val="clear" w:color="auto" w:fill="FFFFFF"/>
        <w:spacing w:before="264" w:line="283" w:lineRule="exact"/>
        <w:ind w:left="34"/>
      </w:pPr>
    </w:p>
    <w:p w:rsidR="005D371E" w:rsidRDefault="005D371E" w:rsidP="005D371E">
      <w:pPr>
        <w:shd w:val="clear" w:color="auto" w:fill="FFFFFF"/>
        <w:spacing w:before="264" w:line="283" w:lineRule="exact"/>
        <w:ind w:left="34"/>
      </w:pPr>
    </w:p>
    <w:p w:rsidR="005D371E" w:rsidRDefault="00E109AB" w:rsidP="005D371E">
      <w:pPr>
        <w:shd w:val="clear" w:color="auto" w:fill="FFFFFF"/>
        <w:spacing w:line="240" w:lineRule="auto"/>
        <w:jc w:val="right"/>
      </w:pPr>
      <w:r>
        <w:rPr>
          <w:noProof/>
        </w:rPr>
        <w:pict>
          <v:line id="_x0000_s1029" style="position:absolute;left:0;text-align:left;z-index:251662336;mso-position-horizontal-relative:margin" from="-57.1pt,-18.95pt" to="-57.1pt,14.9pt" o:allowincell="f" strokeweight=".95pt">
            <w10:wrap anchorx="margin"/>
          </v:line>
        </w:pict>
      </w:r>
      <w:r w:rsidR="005D371E">
        <w:t xml:space="preserve">                                                                            Приложение № 2</w:t>
      </w:r>
    </w:p>
    <w:p w:rsidR="005D371E" w:rsidRDefault="005D371E" w:rsidP="005D371E">
      <w:pP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к постановлению Главы </w:t>
      </w:r>
    </w:p>
    <w:p w:rsidR="005D371E" w:rsidRDefault="005D371E" w:rsidP="005D371E">
      <w:pPr>
        <w:shd w:val="clear" w:color="auto" w:fill="FFFFFF"/>
        <w:spacing w:line="240" w:lineRule="auto"/>
        <w:jc w:val="right"/>
      </w:pPr>
      <w:r>
        <w:t>Адыковского СМО РК</w:t>
      </w:r>
    </w:p>
    <w:p w:rsidR="005D371E" w:rsidRDefault="005D371E" w:rsidP="005D371E">
      <w:pPr>
        <w:shd w:val="clear" w:color="auto" w:fill="FFFFFF"/>
        <w:spacing w:line="240" w:lineRule="auto"/>
        <w:jc w:val="right"/>
      </w:pPr>
      <w:r>
        <w:t xml:space="preserve">                                                                 от   11 апреля 2017 г. № 21</w:t>
      </w:r>
    </w:p>
    <w:p w:rsidR="005D371E" w:rsidRDefault="005D371E" w:rsidP="005D371E">
      <w:pPr>
        <w:shd w:val="clear" w:color="auto" w:fill="FFFFFF"/>
        <w:spacing w:line="240" w:lineRule="auto"/>
        <w:jc w:val="right"/>
      </w:pPr>
    </w:p>
    <w:p w:rsidR="005D371E" w:rsidRDefault="005D371E" w:rsidP="005D371E">
      <w:pPr>
        <w:shd w:val="clear" w:color="auto" w:fill="FFFFFF"/>
        <w:spacing w:line="240" w:lineRule="auto"/>
        <w:jc w:val="right"/>
      </w:pPr>
    </w:p>
    <w:p w:rsidR="005D371E" w:rsidRDefault="005D371E" w:rsidP="005D371E">
      <w:pPr>
        <w:shd w:val="clear" w:color="auto" w:fill="FFFFFF"/>
        <w:spacing w:line="240" w:lineRule="auto"/>
        <w:rPr>
          <w:sz w:val="28"/>
          <w:szCs w:val="28"/>
        </w:rPr>
      </w:pPr>
      <w:r w:rsidRPr="005D371E">
        <w:rPr>
          <w:b/>
          <w:sz w:val="28"/>
          <w:szCs w:val="28"/>
        </w:rPr>
        <w:t>Состав</w:t>
      </w:r>
    </w:p>
    <w:p w:rsidR="005D371E" w:rsidRPr="005D371E" w:rsidRDefault="005D371E" w:rsidP="005D371E">
      <w:pPr>
        <w:shd w:val="clear" w:color="auto" w:fill="FFFFFF"/>
        <w:spacing w:line="240" w:lineRule="auto"/>
        <w:rPr>
          <w:sz w:val="28"/>
          <w:szCs w:val="28"/>
        </w:rPr>
      </w:pPr>
      <w:r w:rsidRPr="005D371E">
        <w:rPr>
          <w:sz w:val="28"/>
          <w:szCs w:val="28"/>
        </w:rPr>
        <w:t>комиссии по охране труда</w:t>
      </w:r>
    </w:p>
    <w:p w:rsidR="005D371E" w:rsidRDefault="00977E7B" w:rsidP="00977E7B">
      <w:pPr>
        <w:shd w:val="clear" w:color="auto" w:fill="FFFFFF"/>
        <w:spacing w:before="53" w:line="547" w:lineRule="exact"/>
        <w:ind w:right="14"/>
        <w:jc w:val="left"/>
      </w:pPr>
      <w:r>
        <w:t>Председатель комиссии     – Мергульчиева Б.Н.- глава Адыковского СМО Р</w:t>
      </w:r>
      <w:proofErr w:type="gramStart"/>
      <w:r>
        <w:t>К(</w:t>
      </w:r>
      <w:proofErr w:type="gramEnd"/>
      <w:r>
        <w:t>ахлачи)</w:t>
      </w:r>
    </w:p>
    <w:p w:rsidR="00977E7B" w:rsidRDefault="00977E7B" w:rsidP="00977E7B">
      <w:pPr>
        <w:shd w:val="clear" w:color="auto" w:fill="FFFFFF"/>
        <w:spacing w:before="53" w:line="547" w:lineRule="exact"/>
        <w:ind w:right="14"/>
        <w:jc w:val="left"/>
      </w:pPr>
      <w:r>
        <w:t>Члены комиссии</w:t>
      </w:r>
      <w:proofErr w:type="gramStart"/>
      <w:r>
        <w:t xml:space="preserve"> :</w:t>
      </w:r>
      <w:proofErr w:type="gramEnd"/>
      <w:r>
        <w:t xml:space="preserve">                - </w:t>
      </w:r>
      <w:proofErr w:type="spellStart"/>
      <w:r>
        <w:t>Петлякова</w:t>
      </w:r>
      <w:proofErr w:type="spellEnd"/>
      <w:r>
        <w:t xml:space="preserve"> Т.Б. – директор Адыковского СДК</w:t>
      </w:r>
    </w:p>
    <w:p w:rsidR="005D371E" w:rsidRDefault="00977E7B" w:rsidP="00977E7B">
      <w:pPr>
        <w:shd w:val="clear" w:color="auto" w:fill="FFFFFF"/>
        <w:spacing w:before="53" w:line="547" w:lineRule="exact"/>
        <w:ind w:right="14"/>
        <w:jc w:val="left"/>
      </w:pPr>
      <w:r>
        <w:t xml:space="preserve">                                               - Огулова З.К.  – главный специалист администрации </w:t>
      </w:r>
    </w:p>
    <w:p w:rsidR="005D371E" w:rsidRDefault="005D371E" w:rsidP="005D371E">
      <w:pPr>
        <w:shd w:val="clear" w:color="auto" w:fill="FFFFFF"/>
        <w:spacing w:before="264" w:line="283" w:lineRule="exact"/>
        <w:ind w:left="34"/>
      </w:pPr>
    </w:p>
    <w:p w:rsidR="005D371E" w:rsidRDefault="005D371E" w:rsidP="005D371E">
      <w:pPr>
        <w:shd w:val="clear" w:color="auto" w:fill="FFFFFF"/>
        <w:spacing w:before="264" w:line="283" w:lineRule="exact"/>
        <w:ind w:left="34"/>
      </w:pPr>
    </w:p>
    <w:sectPr w:rsidR="005D371E" w:rsidSect="00C64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362042"/>
    <w:lvl w:ilvl="0">
      <w:numFmt w:val="bullet"/>
      <w:lvlText w:val="*"/>
      <w:lvlJc w:val="left"/>
    </w:lvl>
  </w:abstractNum>
  <w:abstractNum w:abstractNumId="1">
    <w:nsid w:val="32727737"/>
    <w:multiLevelType w:val="singleLevel"/>
    <w:tmpl w:val="5CBE3C5C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9BA"/>
    <w:rsid w:val="00015A33"/>
    <w:rsid w:val="00026DEE"/>
    <w:rsid w:val="000630F6"/>
    <w:rsid w:val="000639BA"/>
    <w:rsid w:val="00066664"/>
    <w:rsid w:val="000B17AE"/>
    <w:rsid w:val="000D0A4E"/>
    <w:rsid w:val="000F1689"/>
    <w:rsid w:val="00125954"/>
    <w:rsid w:val="00127369"/>
    <w:rsid w:val="00153BBD"/>
    <w:rsid w:val="00171F61"/>
    <w:rsid w:val="001C1364"/>
    <w:rsid w:val="00233232"/>
    <w:rsid w:val="00240F76"/>
    <w:rsid w:val="00276E52"/>
    <w:rsid w:val="002C69AB"/>
    <w:rsid w:val="002F13D0"/>
    <w:rsid w:val="002F3AE4"/>
    <w:rsid w:val="0033728C"/>
    <w:rsid w:val="003B0650"/>
    <w:rsid w:val="003F148C"/>
    <w:rsid w:val="003F6D88"/>
    <w:rsid w:val="004718E5"/>
    <w:rsid w:val="00495334"/>
    <w:rsid w:val="004B6850"/>
    <w:rsid w:val="0051619B"/>
    <w:rsid w:val="0057079A"/>
    <w:rsid w:val="00581F4F"/>
    <w:rsid w:val="00585706"/>
    <w:rsid w:val="00594069"/>
    <w:rsid w:val="005D371E"/>
    <w:rsid w:val="005E431B"/>
    <w:rsid w:val="006D4E61"/>
    <w:rsid w:val="006D594F"/>
    <w:rsid w:val="007101B8"/>
    <w:rsid w:val="007373D3"/>
    <w:rsid w:val="007F3504"/>
    <w:rsid w:val="00811DBC"/>
    <w:rsid w:val="00831F5A"/>
    <w:rsid w:val="008616C9"/>
    <w:rsid w:val="009175B5"/>
    <w:rsid w:val="00977E7B"/>
    <w:rsid w:val="009810F8"/>
    <w:rsid w:val="00A33521"/>
    <w:rsid w:val="00A7496A"/>
    <w:rsid w:val="00B4008B"/>
    <w:rsid w:val="00BF097A"/>
    <w:rsid w:val="00C03968"/>
    <w:rsid w:val="00C076D4"/>
    <w:rsid w:val="00C64923"/>
    <w:rsid w:val="00C86147"/>
    <w:rsid w:val="00CD0049"/>
    <w:rsid w:val="00D23629"/>
    <w:rsid w:val="00D930C4"/>
    <w:rsid w:val="00E109AB"/>
    <w:rsid w:val="00E708BF"/>
    <w:rsid w:val="00F2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9B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639BA"/>
  </w:style>
  <w:style w:type="character" w:styleId="a4">
    <w:name w:val="Hyperlink"/>
    <w:basedOn w:val="a0"/>
    <w:unhideWhenUsed/>
    <w:rsid w:val="000639BA"/>
    <w:rPr>
      <w:color w:val="0000FF"/>
      <w:u w:val="single"/>
    </w:rPr>
  </w:style>
  <w:style w:type="paragraph" w:customStyle="1" w:styleId="Standard">
    <w:name w:val="Standard"/>
    <w:rsid w:val="0051619B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Times New Roman" w:hAnsi="Calibri" w:cs="Calibri"/>
      <w:kern w:val="3"/>
      <w:sz w:val="22"/>
      <w:szCs w:val="22"/>
      <w:lang w:val="en-US"/>
    </w:rPr>
  </w:style>
  <w:style w:type="character" w:customStyle="1" w:styleId="a5">
    <w:name w:val="Цветовое выделение"/>
    <w:rsid w:val="000D0A4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2017-04-26T07:29:00Z</cp:lastPrinted>
  <dcterms:created xsi:type="dcterms:W3CDTF">2017-04-09T09:38:00Z</dcterms:created>
  <dcterms:modified xsi:type="dcterms:W3CDTF">2017-05-03T20:19:00Z</dcterms:modified>
</cp:coreProperties>
</file>