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Pr="00F436BE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F436BE" w:rsidRDefault="00A6476E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ВОСЬМ</w:t>
      </w:r>
      <w:r w:rsidR="00A4058A" w:rsidRPr="00F436BE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203ACB"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F436B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F436B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F436B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F436BE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F436BE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F436BE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203ACB" w:rsidRPr="00F436BE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F436BE" w:rsidRDefault="00F11FC4" w:rsidP="00203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11E41" w:rsidRPr="00F436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36BE" w:rsidRPr="00F436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47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36BE" w:rsidRPr="00F436BE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8D1764" w:rsidRPr="00F436B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647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203ACB" w:rsidRPr="00F436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11E41"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3ACB"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1E41"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№  </w:t>
      </w:r>
      <w:r w:rsidR="00FF7CE1" w:rsidRPr="00F436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47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3ACB" w:rsidRPr="00F436B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436BE">
        <w:rPr>
          <w:rFonts w:ascii="Times New Roman" w:hAnsi="Times New Roman" w:cs="Times New Roman"/>
          <w:sz w:val="28"/>
          <w:szCs w:val="28"/>
        </w:rPr>
        <w:t xml:space="preserve">   </w:t>
      </w:r>
      <w:r w:rsidR="00203ACB" w:rsidRPr="00F436BE">
        <w:rPr>
          <w:rFonts w:ascii="Times New Roman" w:hAnsi="Times New Roman" w:cs="Times New Roman"/>
          <w:sz w:val="28"/>
          <w:szCs w:val="28"/>
        </w:rPr>
        <w:t xml:space="preserve">            п. Адык</w:t>
      </w:r>
    </w:p>
    <w:p w:rsidR="00203ACB" w:rsidRPr="00F436BE" w:rsidRDefault="00203ACB" w:rsidP="00203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ACB" w:rsidRPr="00F436BE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03ACB" w:rsidRPr="00F436BE" w:rsidRDefault="00203ACB" w:rsidP="00FF7CE1">
      <w:pPr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F436BE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 xml:space="preserve">проекте </w:t>
      </w:r>
      <w:r w:rsidRPr="00F436BE">
        <w:rPr>
          <w:rFonts w:ascii="Times New Roman" w:hAnsi="Times New Roman" w:cs="Times New Roman"/>
          <w:b/>
          <w:sz w:val="26"/>
          <w:szCs w:val="26"/>
        </w:rPr>
        <w:t>бюджет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>а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Адыковского </w:t>
      </w:r>
      <w:r w:rsidR="00853342"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сельского муниципального  образования Республики </w:t>
      </w:r>
      <w:r w:rsidR="00853342"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36BE">
        <w:rPr>
          <w:rFonts w:ascii="Times New Roman" w:hAnsi="Times New Roman" w:cs="Times New Roman"/>
          <w:b/>
          <w:sz w:val="26"/>
          <w:szCs w:val="26"/>
        </w:rPr>
        <w:t>Калмыкия на 20</w:t>
      </w:r>
      <w:r w:rsidR="008C2A95">
        <w:rPr>
          <w:rFonts w:ascii="Times New Roman" w:hAnsi="Times New Roman" w:cs="Times New Roman"/>
          <w:b/>
          <w:sz w:val="26"/>
          <w:szCs w:val="26"/>
        </w:rPr>
        <w:t>20</w:t>
      </w:r>
      <w:r w:rsidRPr="00F436B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F436BE" w:rsidRPr="00F436BE">
        <w:rPr>
          <w:rFonts w:ascii="Times New Roman" w:hAnsi="Times New Roman" w:cs="Times New Roman"/>
          <w:b/>
          <w:sz w:val="26"/>
          <w:szCs w:val="26"/>
        </w:rPr>
        <w:t>2</w:t>
      </w:r>
      <w:r w:rsidR="008C2A95">
        <w:rPr>
          <w:rFonts w:ascii="Times New Roman" w:hAnsi="Times New Roman" w:cs="Times New Roman"/>
          <w:b/>
          <w:sz w:val="26"/>
          <w:szCs w:val="26"/>
        </w:rPr>
        <w:t>1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>-20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>2</w:t>
      </w:r>
      <w:r w:rsidR="008C2A95">
        <w:rPr>
          <w:rFonts w:ascii="Times New Roman" w:hAnsi="Times New Roman" w:cs="Times New Roman"/>
          <w:b/>
          <w:sz w:val="26"/>
          <w:szCs w:val="26"/>
        </w:rPr>
        <w:t>2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Pr="00F436BE">
        <w:rPr>
          <w:rFonts w:ascii="Times New Roman" w:hAnsi="Times New Roman" w:cs="Times New Roman"/>
          <w:b/>
          <w:sz w:val="26"/>
          <w:szCs w:val="26"/>
        </w:rPr>
        <w:t>»</w:t>
      </w:r>
      <w:r w:rsidR="008D1764"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CE1" w:rsidRPr="00F436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ACB" w:rsidRPr="00F436BE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03ACB" w:rsidRPr="00F436BE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F436BE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3ACB" w:rsidRPr="00F436BE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решило:</w:t>
      </w:r>
    </w:p>
    <w:p w:rsidR="00203ACB" w:rsidRPr="00F436BE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1E41" w:rsidRPr="00F436BE" w:rsidRDefault="00203ACB" w:rsidP="00F436BE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  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ринять проект 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Адыковского сельского муници</w:t>
      </w:r>
      <w:r w:rsidR="00611E4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пального образования Республики 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Калмыкия на 20</w:t>
      </w:r>
      <w:r w:rsidR="008C2A95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="008D1764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плановый период 20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C2A9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8D1764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-20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C2A9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F7CE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1764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годы</w:t>
      </w:r>
      <w:r w:rsidR="00F436BE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6476E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(прилагается)</w:t>
      </w:r>
      <w:r w:rsidR="00611E41"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203ACB" w:rsidRDefault="00203ACB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6BE">
        <w:rPr>
          <w:rFonts w:ascii="Times New Roman" w:eastAsia="Times New Roman" w:hAnsi="Times New Roman" w:cs="Times New Roman"/>
          <w:color w:val="000000"/>
          <w:sz w:val="26"/>
          <w:szCs w:val="26"/>
        </w:rPr>
        <w:t>2.   Настоящее решение вступает в силу со дня подписания.</w:t>
      </w:r>
    </w:p>
    <w:p w:rsidR="008C2A95" w:rsidRDefault="008C2A95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2A95" w:rsidRPr="00F436BE" w:rsidRDefault="008C2A95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67AE" w:rsidRPr="00A6476E" w:rsidRDefault="007267AE" w:rsidP="008C2A95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Собрания депутатов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Адыковского сельского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7267AE" w:rsidRPr="00A6476E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Калмыкия </w:t>
      </w:r>
      <w:r w:rsidR="00A10CFE" w:rsidRPr="00A6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A64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Н. А. Джусубалиева</w:t>
      </w:r>
    </w:p>
    <w:p w:rsidR="00853342" w:rsidRPr="00A6476E" w:rsidRDefault="00853342" w:rsidP="007267AE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Pr="00A6476E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Адыковского сельского</w:t>
      </w:r>
    </w:p>
    <w:p w:rsidR="00203ACB" w:rsidRPr="00A6476E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A6476E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Республики Калмыкия (ахлачи)               </w:t>
      </w:r>
      <w:r w:rsidR="00A40900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A720F9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A10CFE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A720F9"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A6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A647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203ACB" w:rsidRPr="00F436BE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F436BE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F436BE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370F" w:rsidRPr="00F436BE" w:rsidRDefault="00DA370F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F436BE" w:rsidRDefault="00A4058A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436BE" w:rsidRPr="00F436BE" w:rsidRDefault="00F436BE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Pr="00F436BE">
        <w:rPr>
          <w:rFonts w:ascii="Times New Roman" w:hAnsi="Times New Roman" w:cs="Times New Roman"/>
          <w:bCs/>
          <w:sz w:val="18"/>
          <w:szCs w:val="18"/>
        </w:rPr>
        <w:t>1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 w:rsidR="008C2A95"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 w:rsidR="008C2A95"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 w:rsidR="008C2A95">
        <w:rPr>
          <w:rFonts w:ascii="Times New Roman" w:hAnsi="Times New Roman" w:cs="Times New Roman"/>
          <w:bCs/>
          <w:sz w:val="18"/>
          <w:szCs w:val="18"/>
        </w:rPr>
        <w:t>3</w:t>
      </w:r>
    </w:p>
    <w:p w:rsidR="00F436BE" w:rsidRPr="00F436BE" w:rsidRDefault="00F436BE" w:rsidP="00F436BE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436BE" w:rsidRPr="00F436BE" w:rsidRDefault="00F436BE" w:rsidP="00F436BE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436BE" w:rsidRP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BE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доходов бюджета</w:t>
      </w:r>
    </w:p>
    <w:p w:rsid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BE">
        <w:rPr>
          <w:rFonts w:ascii="Times New Roman" w:hAnsi="Times New Roman" w:cs="Times New Roman"/>
          <w:b/>
          <w:bCs/>
          <w:sz w:val="24"/>
          <w:szCs w:val="24"/>
        </w:rPr>
        <w:t>Адыковского сельского муниципального образования Республики Калмыкия</w:t>
      </w:r>
    </w:p>
    <w:p w:rsidR="008C2A95" w:rsidRDefault="008C2A95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20"/>
        <w:gridCol w:w="6300"/>
      </w:tblGrid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820" w:type="dxa"/>
            <w:gridSpan w:val="2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2A95" w:rsidRPr="008C2A95" w:rsidTr="000617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2 07 05030 10 0000 150</w:t>
            </w:r>
          </w:p>
        </w:tc>
        <w:tc>
          <w:tcPr>
            <w:tcW w:w="6300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8C2A95" w:rsidRPr="00F436BE" w:rsidRDefault="008C2A95" w:rsidP="008C2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B93" w:rsidRPr="00F436BE" w:rsidRDefault="008E7B93" w:rsidP="008E7B93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RANGE!A1:D34"/>
      <w:bookmarkEnd w:id="0"/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Pr="00F436BE" w:rsidRDefault="008C2A95" w:rsidP="008C2A9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F436BE" w:rsidRPr="00F436BE" w:rsidRDefault="00F436BE" w:rsidP="00F436BE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F436BE" w:rsidRPr="00F436BE" w:rsidRDefault="00F436BE" w:rsidP="00F436BE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C2A95" w:rsidRDefault="00F436BE" w:rsidP="00F4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         Перечень главных администраторов доходов местного бюджета </w:t>
      </w:r>
      <w:r w:rsidR="008C2A95">
        <w:rPr>
          <w:rFonts w:ascii="Times New Roman" w:hAnsi="Times New Roman" w:cs="Times New Roman"/>
          <w:b/>
          <w:sz w:val="24"/>
          <w:szCs w:val="24"/>
        </w:rPr>
        <w:t>–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6BE" w:rsidRP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>органов исполнительной власти   Республики Калмыкия.</w:t>
      </w:r>
    </w:p>
    <w:p w:rsidR="00F436BE" w:rsidRPr="00F436BE" w:rsidRDefault="00F436BE" w:rsidP="00F436BE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811"/>
        <w:gridCol w:w="6748"/>
      </w:tblGrid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</w:p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главы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9559" w:type="dxa"/>
            <w:gridSpan w:val="2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Межрайонная инспекция  Федеральной налоговой  службы №3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по Республике Калмыкия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pStyle w:val="1"/>
              <w:rPr>
                <w:rFonts w:cs="Times New Roman"/>
                <w:sz w:val="22"/>
                <w:szCs w:val="22"/>
              </w:rPr>
            </w:pPr>
            <w:r w:rsidRPr="008C2A95">
              <w:rPr>
                <w:rFonts w:cs="Times New Roman"/>
                <w:sz w:val="22"/>
                <w:szCs w:val="22"/>
              </w:rPr>
              <w:t>Налоговые и неналоговые доходы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1 01 02000 01 0000 110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pStyle w:val="1"/>
              <w:rPr>
                <w:rFonts w:cs="Times New Roman"/>
                <w:sz w:val="22"/>
                <w:szCs w:val="22"/>
                <w:lang w:val="ru-RU"/>
              </w:rPr>
            </w:pPr>
            <w:r w:rsidRPr="008C2A95">
              <w:rPr>
                <w:rFonts w:cs="Times New Roman"/>
                <w:sz w:val="22"/>
                <w:szCs w:val="22"/>
                <w:lang w:val="ru-RU"/>
              </w:rPr>
              <w:t>Налог на доходы  физических лиц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pStyle w:val="1"/>
              <w:ind w:left="0" w:firstLine="0"/>
              <w:jc w:val="left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8C2A95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227,227/1 и 228  Налогового кодекса Российской Федерации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1 05 00000 00 0000 000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Налог на совокупный доход.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Единый сельскохозяйственный налог.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1 05 03020 01 0000 110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1 06 00000 00 0000 000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Налог на имущество. Земельный налог.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Земельный налог, 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Земельный налог,  взимаемый по ставкам, установленным в соответствии с подпунктом 2 пункта 1 статьи  394 Налогового 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1 09 00000 00 0000 000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A95">
              <w:rPr>
                <w:rFonts w:ascii="Times New Roman" w:eastAsia="Times New Roman" w:hAnsi="Times New Roman" w:cs="Times New Roman"/>
                <w:b/>
              </w:rPr>
              <w:t>Задолженность и  перерасчеты по  отмененным налогам, сборам.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Default="008C2A95">
            <w:r w:rsidRPr="008E5C7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559" w:type="dxa"/>
            <w:gridSpan w:val="2"/>
          </w:tcPr>
          <w:p w:rsidR="008C2A95" w:rsidRPr="008C2A95" w:rsidRDefault="008C2A95" w:rsidP="008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2A95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Республиканская служба финансово-бюджетного контроля</w:t>
            </w:r>
          </w:p>
        </w:tc>
      </w:tr>
      <w:tr w:rsidR="008C2A95" w:rsidRPr="008C2A95" w:rsidTr="008C2A95">
        <w:tblPrEx>
          <w:tblCellMar>
            <w:top w:w="0" w:type="dxa"/>
            <w:bottom w:w="0" w:type="dxa"/>
          </w:tblCellMar>
        </w:tblPrEx>
        <w:tc>
          <w:tcPr>
            <w:tcW w:w="897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2811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1 16 51040 02 0000 140</w:t>
            </w:r>
          </w:p>
        </w:tc>
        <w:tc>
          <w:tcPr>
            <w:tcW w:w="6748" w:type="dxa"/>
          </w:tcPr>
          <w:p w:rsidR="008C2A95" w:rsidRPr="008C2A95" w:rsidRDefault="008C2A95" w:rsidP="008C2A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A95">
              <w:rPr>
                <w:rFonts w:ascii="Times New Roman" w:eastAsia="Times New Roman" w:hAnsi="Times New Roman" w:cs="Times New Roman"/>
              </w:rPr>
              <w:t>Республиканская служба финансово-бюджетного контроля (Денежные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поселений)</w:t>
            </w:r>
          </w:p>
        </w:tc>
      </w:tr>
    </w:tbl>
    <w:p w:rsidR="00F436BE" w:rsidRPr="00F436BE" w:rsidRDefault="00F436BE" w:rsidP="008C2A95">
      <w:pPr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F436BE">
      <w:pPr>
        <w:rPr>
          <w:rFonts w:ascii="Times New Roman" w:hAnsi="Times New Roman" w:cs="Times New Roman"/>
          <w:sz w:val="20"/>
        </w:rPr>
      </w:pPr>
    </w:p>
    <w:p w:rsidR="00F436BE" w:rsidRPr="00F436BE" w:rsidRDefault="00F436BE" w:rsidP="00F436BE">
      <w:pPr>
        <w:rPr>
          <w:rFonts w:ascii="Times New Roman" w:hAnsi="Times New Roman" w:cs="Times New Roman"/>
          <w:sz w:val="20"/>
        </w:rPr>
      </w:pPr>
    </w:p>
    <w:p w:rsidR="008C2A95" w:rsidRPr="00F436BE" w:rsidRDefault="008C2A95" w:rsidP="008C2A9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3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F436BE" w:rsidRDefault="00F436BE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</w:rPr>
        <w:t xml:space="preserve"> </w:t>
      </w:r>
      <w:r w:rsidRPr="00F436BE">
        <w:rPr>
          <w:rFonts w:ascii="Times New Roman" w:hAnsi="Times New Roman" w:cs="Times New Roman"/>
          <w:b/>
          <w:sz w:val="24"/>
          <w:szCs w:val="24"/>
        </w:rPr>
        <w:t>Нормативы  распределения доходов</w:t>
      </w:r>
    </w:p>
    <w:p w:rsidR="00A6476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в бюджет</w:t>
      </w:r>
      <w:r w:rsidR="00A6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BE">
        <w:rPr>
          <w:rFonts w:ascii="Times New Roman" w:hAnsi="Times New Roman" w:cs="Times New Roman"/>
          <w:b/>
          <w:sz w:val="24"/>
          <w:szCs w:val="24"/>
        </w:rPr>
        <w:t>сельских ( городских) поселений в 2</w:t>
      </w:r>
      <w:r w:rsidR="008C2A95">
        <w:rPr>
          <w:rFonts w:ascii="Times New Roman" w:hAnsi="Times New Roman" w:cs="Times New Roman"/>
          <w:b/>
          <w:sz w:val="24"/>
          <w:szCs w:val="24"/>
        </w:rPr>
        <w:t>020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436BE" w:rsidRPr="00F436B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согласно Бюджетному кодексу</w:t>
      </w:r>
      <w:r w:rsidR="00A6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B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tbl>
      <w:tblPr>
        <w:tblpPr w:leftFromText="180" w:rightFromText="180" w:vertAnchor="text" w:horzAnchor="margin" w:tblpX="500" w:tblpY="173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8"/>
        <w:gridCol w:w="5697"/>
        <w:gridCol w:w="2249"/>
      </w:tblGrid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5697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Наименование кода бюджетной классификации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Бюджет Адыковского         СМО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7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Норматив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1 05 03000 01 0000 110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1 06 06000 10 0000 110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blPrEx>
          <w:tblCellMar>
            <w:top w:w="0" w:type="dxa"/>
            <w:bottom w:w="0" w:type="dxa"/>
          </w:tblCellMar>
        </w:tblPrEx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</w:tbl>
    <w:p w:rsidR="00F436BE" w:rsidRPr="00F436BE" w:rsidRDefault="00F436BE" w:rsidP="008C2A95">
      <w:pPr>
        <w:tabs>
          <w:tab w:val="left" w:pos="3960"/>
        </w:tabs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8C2A95">
      <w:pPr>
        <w:spacing w:after="0"/>
        <w:jc w:val="right"/>
        <w:rPr>
          <w:rFonts w:ascii="Times New Roman" w:hAnsi="Times New Roman" w:cs="Times New Roman"/>
          <w:sz w:val="20"/>
        </w:rPr>
      </w:pPr>
      <w:r w:rsidRPr="00F436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</w:p>
    <w:p w:rsidR="009F2377" w:rsidRPr="00F436BE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F436B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4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A6476E" w:rsidRDefault="00A6476E" w:rsidP="00A6476E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Pr="00F436BE" w:rsidRDefault="00A6476E" w:rsidP="00A6476E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>Объем поступлений  доходов бюджета</w:t>
      </w:r>
    </w:p>
    <w:p w:rsidR="00A6476E" w:rsidRDefault="00A6476E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Адыковского сельского  муниципального образования Республики Калмыкия </w:t>
      </w:r>
    </w:p>
    <w:p w:rsidR="00A6476E" w:rsidRDefault="00A6476E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436B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6B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992"/>
        <w:gridCol w:w="958"/>
        <w:gridCol w:w="992"/>
      </w:tblGrid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6476E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1 01 02022 01 0000 110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6476E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A6476E">
                <w:rPr>
                  <w:rFonts w:cs="Times New Roman"/>
                  <w:b w:val="0"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A6476E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6476E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24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A6476E" w:rsidRPr="00A6476E" w:rsidTr="00A6476E">
        <w:trPr>
          <w:trHeight w:val="324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1 11 05000 00 0000 120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1 11 05020 00 0000 120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A6476E" w:rsidRPr="00A6476E" w:rsidTr="00A6476E">
        <w:trPr>
          <w:trHeight w:val="58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43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666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60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666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666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66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1 16000000 00 0000 000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66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1 16 51000 02 0000 140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6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24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24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24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24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2 02 15002 00 0000 150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24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24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24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627"/>
        </w:trPr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2 02 40000 00 0000 150 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 xml:space="preserve">2 02 40014 00 0000 150 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6476E" w:rsidRPr="00A6476E" w:rsidTr="00A6476E">
        <w:tc>
          <w:tcPr>
            <w:tcW w:w="2127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5245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2450,0</w:t>
            </w:r>
          </w:p>
        </w:tc>
        <w:tc>
          <w:tcPr>
            <w:tcW w:w="958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2450,0</w:t>
            </w:r>
          </w:p>
        </w:tc>
        <w:tc>
          <w:tcPr>
            <w:tcW w:w="992" w:type="dxa"/>
          </w:tcPr>
          <w:p w:rsidR="00A6476E" w:rsidRPr="00A6476E" w:rsidRDefault="00A6476E" w:rsidP="00A6476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hAnsi="Times New Roman" w:cs="Times New Roman"/>
                <w:b/>
                <w:sz w:val="20"/>
                <w:szCs w:val="20"/>
              </w:rPr>
              <w:t>2450,0</w:t>
            </w:r>
          </w:p>
        </w:tc>
      </w:tr>
    </w:tbl>
    <w:p w:rsidR="00A6476E" w:rsidRDefault="00A6476E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BE" w:rsidRDefault="00F436BE" w:rsidP="00A647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476E" w:rsidRPr="00F436B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5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A6476E" w:rsidRPr="00F436BE" w:rsidRDefault="00A6476E" w:rsidP="00A647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-17"/>
        <w:tblW w:w="10560" w:type="dxa"/>
        <w:tblLook w:val="04A0"/>
      </w:tblPr>
      <w:tblGrid>
        <w:gridCol w:w="2180"/>
        <w:gridCol w:w="3360"/>
        <w:gridCol w:w="1674"/>
        <w:gridCol w:w="1673"/>
        <w:gridCol w:w="1673"/>
      </w:tblGrid>
      <w:tr w:rsidR="00A6476E" w:rsidRPr="00F436BE" w:rsidTr="00A6476E">
        <w:trPr>
          <w:trHeight w:val="69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и коды главных распорядителей средств бюджета </w:t>
            </w:r>
          </w:p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Адыковского сельского муниципального образования Республики Калмыкия</w:t>
            </w:r>
          </w:p>
        </w:tc>
      </w:tr>
      <w:tr w:rsidR="00A6476E" w:rsidRPr="00F436BE" w:rsidTr="00A6476E">
        <w:trPr>
          <w:trHeight w:val="405"/>
        </w:trPr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76E" w:rsidRPr="00F436BE" w:rsidTr="00A6476E">
        <w:trPr>
          <w:trHeight w:val="109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6476E" w:rsidRPr="00F436BE" w:rsidTr="00A6476E">
        <w:trPr>
          <w:trHeight w:val="85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Администрация Адыковского сельского муниципального образования </w:t>
            </w:r>
          </w:p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Республики Калмыкия</w:t>
            </w:r>
          </w:p>
        </w:tc>
      </w:tr>
      <w:tr w:rsidR="00A6476E" w:rsidRPr="00F436BE" w:rsidTr="00A6476E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F436B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A647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36BE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Распределения расходов местного бюджета на 2019год и плановый 2020-2021 год</w:t>
      </w:r>
    </w:p>
    <w:p w:rsidR="00A6476E" w:rsidRDefault="00A6476E" w:rsidP="00A6476E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36BE">
        <w:rPr>
          <w:rFonts w:ascii="Times New Roman" w:eastAsia="Times New Roman" w:hAnsi="Times New Roman" w:cs="Times New Roman"/>
          <w:b/>
          <w:bCs/>
          <w:sz w:val="20"/>
          <w:szCs w:val="20"/>
        </w:rPr>
        <w:t>по разделам, подразделам, целевым статьям расходов,</w:t>
      </w:r>
      <w:r w:rsidRPr="00A647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436BE">
        <w:rPr>
          <w:rFonts w:ascii="Times New Roman" w:eastAsia="Times New Roman" w:hAnsi="Times New Roman" w:cs="Times New Roman"/>
          <w:b/>
          <w:bCs/>
          <w:sz w:val="20"/>
          <w:szCs w:val="20"/>
        </w:rPr>
        <w:t>видам расходов</w:t>
      </w:r>
    </w:p>
    <w:p w:rsidR="005E0932" w:rsidRPr="00F436BE" w:rsidRDefault="00A6476E" w:rsidP="00A6476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F436BE">
        <w:rPr>
          <w:rFonts w:ascii="Times New Roman" w:eastAsia="Times New Roman" w:hAnsi="Times New Roman" w:cs="Times New Roman"/>
          <w:b/>
          <w:bCs/>
          <w:sz w:val="20"/>
          <w:szCs w:val="20"/>
        </w:rPr>
        <w:t>ведомственной классификации расходов бюджетов Российской Федерации</w:t>
      </w:r>
    </w:p>
    <w:p w:rsidR="00F436BE" w:rsidRPr="00F436BE" w:rsidRDefault="00F436BE" w:rsidP="00A6476E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90" w:type="dxa"/>
        <w:tblInd w:w="96" w:type="dxa"/>
        <w:tblLayout w:type="fixed"/>
        <w:tblLook w:val="04A0"/>
      </w:tblPr>
      <w:tblGrid>
        <w:gridCol w:w="721"/>
        <w:gridCol w:w="1134"/>
        <w:gridCol w:w="1320"/>
        <w:gridCol w:w="948"/>
        <w:gridCol w:w="3686"/>
        <w:gridCol w:w="860"/>
        <w:gridCol w:w="860"/>
        <w:gridCol w:w="861"/>
      </w:tblGrid>
      <w:tr w:rsidR="00A6476E" w:rsidRPr="00A6476E" w:rsidTr="00A6476E">
        <w:trPr>
          <w:trHeight w:val="540"/>
        </w:trPr>
        <w:tc>
          <w:tcPr>
            <w:tcW w:w="412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</w:tr>
      <w:tr w:rsidR="00A6476E" w:rsidRPr="00A6476E" w:rsidTr="00A6476E">
        <w:trPr>
          <w:trHeight w:val="4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2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A6476E" w:rsidRPr="00A6476E" w:rsidTr="00A6476E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</w:tr>
      <w:tr w:rsidR="00A6476E" w:rsidRPr="00A6476E" w:rsidTr="00A6476E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A6476E" w:rsidRPr="00A6476E" w:rsidTr="00A6476E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</w:tr>
      <w:tr w:rsidR="00A6476E" w:rsidRPr="00A6476E" w:rsidTr="00A6476E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A6476E" w:rsidRPr="00A6476E" w:rsidTr="00A6476E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6476E" w:rsidRPr="00A6476E" w:rsidTr="00A6476E">
        <w:trPr>
          <w:trHeight w:val="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A6476E" w:rsidRPr="00A6476E" w:rsidTr="00A6476E">
        <w:trPr>
          <w:trHeight w:val="5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A6476E" w:rsidRPr="00A6476E" w:rsidTr="00A6476E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A6476E" w:rsidRPr="00A6476E" w:rsidTr="00A6476E">
        <w:trPr>
          <w:trHeight w:val="311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</w:tr>
      <w:tr w:rsidR="00A6476E" w:rsidRPr="00A6476E" w:rsidTr="00A6476E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</w:tr>
      <w:tr w:rsidR="00A6476E" w:rsidRPr="00A6476E" w:rsidTr="00A6476E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</w:tr>
      <w:tr w:rsidR="00A6476E" w:rsidRPr="00A6476E" w:rsidTr="00A6476E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</w:tr>
      <w:tr w:rsidR="00A6476E" w:rsidRPr="00A6476E" w:rsidTr="00A6476E">
        <w:trPr>
          <w:trHeight w:val="52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</w:tr>
      <w:tr w:rsidR="00A6476E" w:rsidRPr="00A6476E" w:rsidTr="00A6476E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206,20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184,00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184,00</w:t>
            </w:r>
          </w:p>
        </w:tc>
      </w:tr>
      <w:tr w:rsidR="00A6476E" w:rsidRPr="00A6476E" w:rsidTr="00A6476E">
        <w:trPr>
          <w:trHeight w:val="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2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79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A6476E" w:rsidRPr="00A6476E" w:rsidTr="00A6476E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78906 М2020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A6476E" w:rsidRPr="00A6476E" w:rsidTr="00A6476E">
        <w:trPr>
          <w:trHeight w:val="49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2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40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78401 17510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5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1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5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5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Озеленение территории СМО(ГМО)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6476E" w:rsidRPr="00A6476E" w:rsidTr="00A6476E">
        <w:trPr>
          <w:trHeight w:val="51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1 330,00</w:t>
            </w:r>
          </w:p>
        </w:tc>
      </w:tr>
      <w:tr w:rsidR="00A6476E" w:rsidRPr="00A6476E" w:rsidTr="00A6476E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</w:tr>
      <w:tr w:rsidR="00A6476E" w:rsidRPr="00A6476E" w:rsidTr="00A6476E">
        <w:trPr>
          <w:trHeight w:val="43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A6476E" w:rsidRPr="00A6476E" w:rsidTr="00A6476E">
        <w:trPr>
          <w:trHeight w:val="45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A6476E" w:rsidRPr="00A6476E" w:rsidTr="00A6476E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27" w:right="-57" w:hanging="8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2 695,00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2 695,00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2 695,00</w:t>
            </w:r>
          </w:p>
        </w:tc>
      </w:tr>
    </w:tbl>
    <w:p w:rsidR="00F436BE" w:rsidRPr="00F436BE" w:rsidRDefault="00F436BE" w:rsidP="00A64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>Распределения расходов местного бюджета на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76E">
        <w:rPr>
          <w:rFonts w:ascii="Times New Roman" w:hAnsi="Times New Roman" w:cs="Times New Roman"/>
          <w:b/>
          <w:bCs/>
          <w:sz w:val="24"/>
          <w:szCs w:val="24"/>
        </w:rPr>
        <w:t>год и плановый 2021-2022 год</w:t>
      </w:r>
    </w:p>
    <w:p w:rsidR="00A6476E" w:rsidRDefault="00A6476E" w:rsidP="00A6476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разделам, подразделам, целевым статьям расходов, видам расходов </w:t>
      </w:r>
    </w:p>
    <w:p w:rsidR="00A6476E" w:rsidRPr="00A6476E" w:rsidRDefault="00A6476E" w:rsidP="00A6476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>ведомственной классификации расходов бюджетов Российской Федерации</w:t>
      </w:r>
    </w:p>
    <w:p w:rsidR="00A6476E" w:rsidRDefault="00A6476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Pr="00F436BE" w:rsidRDefault="00D63E28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4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1248"/>
        <w:gridCol w:w="899"/>
        <w:gridCol w:w="4774"/>
        <w:gridCol w:w="840"/>
        <w:gridCol w:w="839"/>
        <w:gridCol w:w="840"/>
      </w:tblGrid>
      <w:tr w:rsidR="00A6476E" w:rsidRPr="00A6476E" w:rsidTr="00A6476E">
        <w:trPr>
          <w:trHeight w:val="324"/>
        </w:trPr>
        <w:tc>
          <w:tcPr>
            <w:tcW w:w="3020" w:type="dxa"/>
            <w:gridSpan w:val="3"/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858" w:type="dxa"/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6476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50" w:type="dxa"/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6476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851" w:type="dxa"/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6476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2022г.</w:t>
            </w:r>
          </w:p>
        </w:tc>
      </w:tr>
      <w:tr w:rsidR="00A6476E" w:rsidRPr="00A6476E" w:rsidTr="00A6476E">
        <w:trPr>
          <w:trHeight w:val="792"/>
        </w:trPr>
        <w:tc>
          <w:tcPr>
            <w:tcW w:w="922" w:type="dxa"/>
            <w:shd w:val="clear" w:color="000000" w:fill="CCFFCC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67" w:type="dxa"/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31" w:type="dxa"/>
            <w:shd w:val="clear" w:color="000000" w:fill="CCFFCC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709" w:type="dxa"/>
            <w:gridSpan w:val="2"/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476E" w:rsidRPr="00A6476E" w:rsidTr="00A6476E">
        <w:trPr>
          <w:trHeight w:val="33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</w:tr>
      <w:tr w:rsidR="00A6476E" w:rsidRPr="00A6476E" w:rsidTr="00A6476E">
        <w:trPr>
          <w:trHeight w:val="33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A6476E" w:rsidRPr="00A6476E" w:rsidTr="00A6476E">
        <w:trPr>
          <w:trHeight w:val="33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</w:tr>
      <w:tr w:rsidR="00A6476E" w:rsidRPr="00A6476E" w:rsidTr="00A6476E">
        <w:trPr>
          <w:trHeight w:val="243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A6476E" w:rsidRPr="00A6476E" w:rsidTr="00A6476E">
        <w:trPr>
          <w:trHeight w:val="33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3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6476E" w:rsidRPr="00A6476E" w:rsidTr="00A6476E">
        <w:trPr>
          <w:trHeight w:val="27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A6476E" w:rsidRPr="00A6476E" w:rsidTr="00A6476E">
        <w:trPr>
          <w:trHeight w:val="57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A6476E" w:rsidRPr="00A6476E" w:rsidTr="00A6476E">
        <w:trPr>
          <w:trHeight w:val="33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A6476E" w:rsidRPr="00A6476E" w:rsidTr="00A6476E">
        <w:trPr>
          <w:trHeight w:val="251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</w:tr>
      <w:tr w:rsidR="00A6476E" w:rsidRPr="00A6476E" w:rsidTr="00A6476E">
        <w:trPr>
          <w:trHeight w:val="264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A6476E" w:rsidRPr="00A6476E" w:rsidTr="00A6476E">
        <w:trPr>
          <w:trHeight w:val="264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A6476E" w:rsidRPr="00A6476E" w:rsidTr="00A6476E">
        <w:trPr>
          <w:trHeight w:val="54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</w:tr>
      <w:tr w:rsidR="00A6476E" w:rsidRPr="00A6476E" w:rsidTr="00A6476E">
        <w:trPr>
          <w:trHeight w:val="525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6476E" w:rsidRPr="00A6476E" w:rsidTr="00A6476E">
        <w:trPr>
          <w:trHeight w:val="33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</w:tr>
      <w:tr w:rsidR="00A6476E" w:rsidRPr="00A6476E" w:rsidTr="00A6476E">
        <w:trPr>
          <w:trHeight w:val="27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12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6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33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33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792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A6476E" w:rsidRPr="00A6476E" w:rsidTr="00A6476E">
        <w:trPr>
          <w:trHeight w:val="624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78906 М2020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A6476E" w:rsidRPr="00A6476E" w:rsidTr="00A6476E">
        <w:trPr>
          <w:trHeight w:val="492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01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7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81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57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0409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119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55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16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88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276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40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28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528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528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288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Озеленение территории СМО(ГМО)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40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16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1 330,00</w:t>
            </w:r>
          </w:p>
        </w:tc>
      </w:tr>
      <w:tr w:rsidR="00A6476E" w:rsidRPr="00A6476E" w:rsidTr="00A6476E">
        <w:trPr>
          <w:trHeight w:val="276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</w:tr>
      <w:tr w:rsidR="00A6476E" w:rsidRPr="00A6476E" w:rsidTr="00A6476E">
        <w:trPr>
          <w:trHeight w:val="289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A6476E" w:rsidRPr="00A6476E" w:rsidTr="00A6476E">
        <w:trPr>
          <w:trHeight w:val="264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A6476E" w:rsidRPr="00A6476E" w:rsidTr="00A6476E">
        <w:trPr>
          <w:trHeight w:val="54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28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28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4858" w:type="dxa"/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88"/>
        </w:trPr>
        <w:tc>
          <w:tcPr>
            <w:tcW w:w="7878" w:type="dxa"/>
            <w:gridSpan w:val="4"/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2 695,00</w:t>
            </w:r>
          </w:p>
        </w:tc>
        <w:tc>
          <w:tcPr>
            <w:tcW w:w="850" w:type="dxa"/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2 695,00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2 695,00</w:t>
            </w:r>
          </w:p>
        </w:tc>
      </w:tr>
    </w:tbl>
    <w:p w:rsidR="00F436BE" w:rsidRDefault="00F436B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8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A6476E" w:rsidRDefault="00A6476E" w:rsidP="00A6476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P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Распределение расходов местного бюджета на 2020год и плановый 2021-2022год</w:t>
      </w:r>
    </w:p>
    <w:p w:rsidR="00A6476E" w:rsidRP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по целевым статьям расходов ведомственной классификации расходов бюджетов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1160"/>
        <w:gridCol w:w="1262"/>
        <w:gridCol w:w="5103"/>
        <w:gridCol w:w="992"/>
        <w:gridCol w:w="993"/>
        <w:gridCol w:w="992"/>
      </w:tblGrid>
      <w:tr w:rsidR="00A6476E" w:rsidRPr="00A6476E" w:rsidTr="00A6476E">
        <w:trPr>
          <w:trHeight w:val="324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6476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6476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6476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2022г.</w:t>
            </w:r>
          </w:p>
        </w:tc>
      </w:tr>
      <w:tr w:rsidR="00A6476E" w:rsidRPr="00A6476E" w:rsidTr="00A6476E">
        <w:trPr>
          <w:trHeight w:val="55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A6476E" w:rsidRPr="00A6476E" w:rsidTr="00A6476E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</w:tr>
      <w:tr w:rsidR="00A6476E" w:rsidRPr="00A6476E" w:rsidTr="00A6476E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A6476E" w:rsidRPr="00A6476E" w:rsidTr="00A6476E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</w:tr>
      <w:tr w:rsidR="00A6476E" w:rsidRPr="00A6476E" w:rsidTr="00A6476E">
        <w:trPr>
          <w:trHeight w:val="3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A6476E" w:rsidRPr="00A6476E" w:rsidTr="00A6476E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A6476E" w:rsidRPr="00A6476E" w:rsidTr="00A6476E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A6476E" w:rsidRPr="00A6476E" w:rsidTr="00A6476E">
        <w:trPr>
          <w:trHeight w:val="3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82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A6476E" w:rsidRPr="00A6476E" w:rsidTr="00A6476E">
        <w:trPr>
          <w:trHeight w:val="70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78906 М2020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A6476E" w:rsidRPr="00A6476E" w:rsidTr="00A6476E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5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27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A6476E" w:rsidRPr="00A6476E" w:rsidTr="00A6476E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Озеленение территории СМО(ГМО)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1 330,00</w:t>
            </w:r>
          </w:p>
        </w:tc>
      </w:tr>
      <w:tr w:rsidR="00A6476E" w:rsidRPr="00A6476E" w:rsidTr="00A6476E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</w:tr>
      <w:tr w:rsidR="00A6476E" w:rsidRPr="00A6476E" w:rsidTr="00A6476E">
        <w:trPr>
          <w:trHeight w:val="27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7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A6476E" w:rsidRPr="00A6476E" w:rsidTr="00A6476E">
        <w:trPr>
          <w:trHeight w:val="288"/>
        </w:trPr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2 695,00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Адыковского сельск</w:t>
      </w:r>
      <w:r w:rsidRPr="00A6476E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6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плановый 2020-</w:t>
      </w:r>
      <w:r>
        <w:rPr>
          <w:rFonts w:ascii="Times New Roman" w:hAnsi="Times New Roman" w:cs="Times New Roman"/>
          <w:b/>
          <w:sz w:val="24"/>
          <w:szCs w:val="24"/>
        </w:rPr>
        <w:t>2021 годы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0" w:type="dxa"/>
        <w:tblInd w:w="96" w:type="dxa"/>
        <w:tblLook w:val="04A0"/>
      </w:tblPr>
      <w:tblGrid>
        <w:gridCol w:w="1430"/>
        <w:gridCol w:w="3460"/>
        <w:gridCol w:w="5420"/>
      </w:tblGrid>
      <w:tr w:rsidR="00A6476E" w:rsidRPr="00A6476E" w:rsidTr="00A6476E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КИВФ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6476E" w:rsidRPr="00A6476E" w:rsidTr="00A6476E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  <w:tr w:rsidR="00A6476E" w:rsidRPr="00A6476E" w:rsidTr="00A6476E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A6476E" w:rsidRPr="00A6476E" w:rsidTr="00A6476E">
        <w:trPr>
          <w:trHeight w:val="10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</w:tr>
      <w:tr w:rsidR="00A6476E" w:rsidRPr="00A6476E" w:rsidTr="00A6476E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 местным бюджетом в валюте Российской Федерации</w:t>
            </w:r>
          </w:p>
        </w:tc>
      </w:tr>
      <w:tr w:rsidR="00A6476E" w:rsidRPr="00A6476E" w:rsidTr="00A6476E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Республики Калмыкия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A6476E" w:rsidRPr="00A6476E" w:rsidTr="00A6476E">
        <w:trPr>
          <w:trHeight w:val="144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РФ из местных бюджетов  в валюте РФ</w:t>
            </w:r>
          </w:p>
        </w:tc>
      </w:tr>
      <w:tr w:rsidR="00A6476E" w:rsidRPr="00A6476E" w:rsidTr="00A6476E">
        <w:trPr>
          <w:trHeight w:val="136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Возврат бюджетных кредитов предоставленых  другим бюджетам бюджетной системы РФ из местных бюджетов  в валюте РФ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10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на 2020 год, плановый 2021-2022гг.</w:t>
      </w: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835"/>
        <w:gridCol w:w="1495"/>
        <w:gridCol w:w="1495"/>
        <w:gridCol w:w="1546"/>
      </w:tblGrid>
      <w:tr w:rsidR="00A6476E" w:rsidRPr="00A6476E" w:rsidTr="00A6476E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</w:p>
        </w:tc>
      </w:tr>
      <w:tr w:rsidR="00A6476E" w:rsidRPr="00A6476E" w:rsidTr="00A6476E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6476E" w:rsidRPr="00A6476E" w:rsidRDefault="00A6476E" w:rsidP="00A64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476E" w:rsidRPr="00A6476E" w:rsidTr="00A6476E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A6476E" w:rsidRPr="00A6476E" w:rsidTr="00A6476E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76E" w:rsidRPr="00A6476E" w:rsidTr="00A6476E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76E" w:rsidRPr="00A6476E" w:rsidTr="00A6476E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76E" w:rsidRPr="00A6476E" w:rsidTr="00A6476E">
        <w:trPr>
          <w:trHeight w:val="4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76E" w:rsidRPr="00A6476E" w:rsidTr="00A6476E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76E" w:rsidRPr="00A6476E" w:rsidTr="00A6476E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A6476E" w:rsidRPr="00A6476E" w:rsidTr="00A6476E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-2 450,00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-2 450,00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</w:tr>
      <w:tr w:rsidR="00A6476E" w:rsidRPr="00A6476E" w:rsidTr="00A6476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</w:tr>
      <w:tr w:rsidR="00A6476E" w:rsidRPr="00A6476E" w:rsidTr="00A6476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</w:tr>
      <w:tr w:rsidR="00A6476E" w:rsidRPr="00A6476E" w:rsidTr="00A6476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-2 450,00</w:t>
            </w:r>
          </w:p>
        </w:tc>
      </w:tr>
      <w:tr w:rsidR="00A6476E" w:rsidRPr="00A6476E" w:rsidTr="00A6476E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</w:tr>
      <w:tr w:rsidR="00A6476E" w:rsidRPr="00A6476E" w:rsidTr="00A6476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</w:tr>
      <w:tr w:rsidR="00A6476E" w:rsidRPr="00A6476E" w:rsidTr="00A6476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</w:tr>
      <w:tr w:rsidR="00A6476E" w:rsidRPr="00A6476E" w:rsidTr="00A6476E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2 695,00</w:t>
            </w:r>
          </w:p>
        </w:tc>
      </w:tr>
    </w:tbl>
    <w:p w:rsidR="00A6476E" w:rsidRPr="008169AE" w:rsidRDefault="00A6476E" w:rsidP="00A6476E">
      <w:pPr>
        <w:spacing w:after="0"/>
        <w:ind w:left="6804"/>
        <w:jc w:val="both"/>
        <w:rPr>
          <w:rFonts w:cs="Times New Roman"/>
          <w:sz w:val="18"/>
          <w:szCs w:val="18"/>
        </w:rPr>
      </w:pPr>
    </w:p>
    <w:p w:rsidR="00A6476E" w:rsidRPr="008169A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Pr="008169A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 xml:space="preserve">11 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5" w:type="dxa"/>
        <w:tblInd w:w="96" w:type="dxa"/>
        <w:tblLook w:val="04A0"/>
      </w:tblPr>
      <w:tblGrid>
        <w:gridCol w:w="7525"/>
        <w:gridCol w:w="2920"/>
      </w:tblGrid>
      <w:tr w:rsidR="00A6476E" w:rsidRPr="00A6476E" w:rsidTr="00A6476E">
        <w:trPr>
          <w:trHeight w:val="360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A6476E" w:rsidRPr="00A6476E" w:rsidTr="00A6476E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Адыковского сельского муниципального образования Республики Калмыкия</w:t>
            </w:r>
          </w:p>
        </w:tc>
      </w:tr>
      <w:tr w:rsidR="00A6476E" w:rsidRPr="00A6476E" w:rsidTr="00A6476E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2020 год </w:t>
            </w:r>
          </w:p>
        </w:tc>
      </w:tr>
      <w:tr w:rsidR="00A6476E" w:rsidRPr="00A6476E" w:rsidTr="00A6476E">
        <w:trPr>
          <w:trHeight w:val="375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76E" w:rsidRPr="00A6476E" w:rsidTr="00A6476E">
        <w:trPr>
          <w:trHeight w:val="375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76E" w:rsidRPr="00A6476E" w:rsidTr="00A6476E">
        <w:trPr>
          <w:trHeight w:val="330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6476E" w:rsidRPr="00A6476E" w:rsidTr="00A6476E">
        <w:trPr>
          <w:trHeight w:val="330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 год</w:t>
            </w:r>
          </w:p>
        </w:tc>
      </w:tr>
      <w:tr w:rsidR="00A6476E" w:rsidRPr="00A6476E" w:rsidTr="00A6476E">
        <w:trPr>
          <w:trHeight w:val="465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76E" w:rsidRPr="00A6476E" w:rsidTr="00A6476E">
        <w:trPr>
          <w:trHeight w:val="7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нутренние заимствования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70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полученные от бюджетов других уровней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из бюджета муниципального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 xml:space="preserve">12 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2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ноября 201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№2</w:t>
      </w:r>
      <w:r>
        <w:rPr>
          <w:rFonts w:ascii="Times New Roman" w:hAnsi="Times New Roman" w:cs="Times New Roman"/>
          <w:bCs/>
          <w:sz w:val="18"/>
          <w:szCs w:val="18"/>
        </w:rPr>
        <w:t>3</w:t>
      </w: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муниципальных гарантий Адыковского сельского муниципального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образования  Республики Калмыкия на 2020 год</w:t>
      </w: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70" w:type="dxa"/>
        <w:tblInd w:w="96" w:type="dxa"/>
        <w:tblLook w:val="04A0"/>
      </w:tblPr>
      <w:tblGrid>
        <w:gridCol w:w="1997"/>
        <w:gridCol w:w="1417"/>
        <w:gridCol w:w="1984"/>
        <w:gridCol w:w="2152"/>
        <w:gridCol w:w="2920"/>
      </w:tblGrid>
      <w:tr w:rsidR="00A6476E" w:rsidRPr="00A6476E" w:rsidTr="00A6476E">
        <w:trPr>
          <w:trHeight w:val="33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6476E" w:rsidRPr="00A6476E" w:rsidTr="00A6476E">
        <w:trPr>
          <w:trHeight w:val="26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регрессного требования гаранта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Общий объем гарантий, предоставляемых в 2020 году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2020 году </w:t>
            </w:r>
          </w:p>
        </w:tc>
      </w:tr>
      <w:tr w:rsidR="00A6476E" w:rsidRPr="00A6476E" w:rsidTr="00A6476E">
        <w:trPr>
          <w:trHeight w:val="13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A6476E" w:rsidRP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476E" w:rsidRPr="00A6476E" w:rsidSect="00A6476E">
      <w:footerReference w:type="default" r:id="rId9"/>
      <w:pgSz w:w="11906" w:h="16838"/>
      <w:pgMar w:top="284" w:right="567" w:bottom="340" w:left="102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0F" w:rsidRDefault="002A7E0F" w:rsidP="00A6476E">
      <w:pPr>
        <w:spacing w:after="0" w:line="240" w:lineRule="auto"/>
      </w:pPr>
      <w:r>
        <w:separator/>
      </w:r>
    </w:p>
  </w:endnote>
  <w:endnote w:type="continuationSeparator" w:id="1">
    <w:p w:rsidR="002A7E0F" w:rsidRDefault="002A7E0F" w:rsidP="00A6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840"/>
      <w:docPartObj>
        <w:docPartGallery w:val="Page Numbers (Bottom of Page)"/>
        <w:docPartUnique/>
      </w:docPartObj>
    </w:sdtPr>
    <w:sdtContent>
      <w:p w:rsidR="00A6476E" w:rsidRDefault="00A6476E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476E" w:rsidRDefault="00A647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0F" w:rsidRDefault="002A7E0F" w:rsidP="00A6476E">
      <w:pPr>
        <w:spacing w:after="0" w:line="240" w:lineRule="auto"/>
      </w:pPr>
      <w:r>
        <w:separator/>
      </w:r>
    </w:p>
  </w:footnote>
  <w:footnote w:type="continuationSeparator" w:id="1">
    <w:p w:rsidR="002A7E0F" w:rsidRDefault="002A7E0F" w:rsidP="00A6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CB"/>
    <w:rsid w:val="0005557F"/>
    <w:rsid w:val="000605AD"/>
    <w:rsid w:val="000A70E1"/>
    <w:rsid w:val="00123C53"/>
    <w:rsid w:val="00134A1C"/>
    <w:rsid w:val="001474FC"/>
    <w:rsid w:val="00150D3B"/>
    <w:rsid w:val="00180E06"/>
    <w:rsid w:val="00187BBE"/>
    <w:rsid w:val="0019613E"/>
    <w:rsid w:val="001B50E2"/>
    <w:rsid w:val="001E3C9B"/>
    <w:rsid w:val="00203ACB"/>
    <w:rsid w:val="00204DAE"/>
    <w:rsid w:val="00215347"/>
    <w:rsid w:val="00221CF8"/>
    <w:rsid w:val="002236D0"/>
    <w:rsid w:val="00241EAE"/>
    <w:rsid w:val="00261310"/>
    <w:rsid w:val="0027041A"/>
    <w:rsid w:val="00276958"/>
    <w:rsid w:val="002A1AB4"/>
    <w:rsid w:val="002A7E0F"/>
    <w:rsid w:val="002C2769"/>
    <w:rsid w:val="003203F0"/>
    <w:rsid w:val="00337648"/>
    <w:rsid w:val="003A5221"/>
    <w:rsid w:val="003B67B9"/>
    <w:rsid w:val="003D1A41"/>
    <w:rsid w:val="003E1C32"/>
    <w:rsid w:val="00410056"/>
    <w:rsid w:val="00445713"/>
    <w:rsid w:val="004D0154"/>
    <w:rsid w:val="004D7CDD"/>
    <w:rsid w:val="00583499"/>
    <w:rsid w:val="005B4358"/>
    <w:rsid w:val="005E0932"/>
    <w:rsid w:val="005F51C2"/>
    <w:rsid w:val="00610F79"/>
    <w:rsid w:val="00611E41"/>
    <w:rsid w:val="00620648"/>
    <w:rsid w:val="0064453F"/>
    <w:rsid w:val="006615CB"/>
    <w:rsid w:val="006A2040"/>
    <w:rsid w:val="006A2418"/>
    <w:rsid w:val="006D7158"/>
    <w:rsid w:val="007267AE"/>
    <w:rsid w:val="007342F4"/>
    <w:rsid w:val="007A2209"/>
    <w:rsid w:val="00825102"/>
    <w:rsid w:val="00853342"/>
    <w:rsid w:val="00863D9E"/>
    <w:rsid w:val="00883819"/>
    <w:rsid w:val="008A596C"/>
    <w:rsid w:val="008B0576"/>
    <w:rsid w:val="008C1BCC"/>
    <w:rsid w:val="008C2A95"/>
    <w:rsid w:val="008C4141"/>
    <w:rsid w:val="008D1764"/>
    <w:rsid w:val="008E7B93"/>
    <w:rsid w:val="008F14EE"/>
    <w:rsid w:val="00915BE0"/>
    <w:rsid w:val="00954939"/>
    <w:rsid w:val="009E7B49"/>
    <w:rsid w:val="009F2377"/>
    <w:rsid w:val="00A00F8A"/>
    <w:rsid w:val="00A10CFE"/>
    <w:rsid w:val="00A4058A"/>
    <w:rsid w:val="00A40900"/>
    <w:rsid w:val="00A54B4D"/>
    <w:rsid w:val="00A6476E"/>
    <w:rsid w:val="00A720F9"/>
    <w:rsid w:val="00A72EF0"/>
    <w:rsid w:val="00B0488D"/>
    <w:rsid w:val="00C13E27"/>
    <w:rsid w:val="00C61F5D"/>
    <w:rsid w:val="00C814F9"/>
    <w:rsid w:val="00C95029"/>
    <w:rsid w:val="00CC21E6"/>
    <w:rsid w:val="00CE7843"/>
    <w:rsid w:val="00D06B9C"/>
    <w:rsid w:val="00D12736"/>
    <w:rsid w:val="00D63E28"/>
    <w:rsid w:val="00D73811"/>
    <w:rsid w:val="00DA370F"/>
    <w:rsid w:val="00E11396"/>
    <w:rsid w:val="00E13754"/>
    <w:rsid w:val="00E717BC"/>
    <w:rsid w:val="00E9283E"/>
    <w:rsid w:val="00EA2A5D"/>
    <w:rsid w:val="00EA2D87"/>
    <w:rsid w:val="00EA3E4A"/>
    <w:rsid w:val="00ED4D72"/>
    <w:rsid w:val="00EF2900"/>
    <w:rsid w:val="00EF5A3D"/>
    <w:rsid w:val="00F11FC4"/>
    <w:rsid w:val="00F436BE"/>
    <w:rsid w:val="00F675C5"/>
    <w:rsid w:val="00FD39B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6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476E"/>
  </w:style>
  <w:style w:type="paragraph" w:styleId="ae">
    <w:name w:val="footer"/>
    <w:basedOn w:val="a"/>
    <w:link w:val="af"/>
    <w:uiPriority w:val="99"/>
    <w:unhideWhenUsed/>
    <w:rsid w:val="00A6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4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C776-EF90-4473-82CB-0F9753A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16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2019-03-27T17:26:00Z</cp:lastPrinted>
  <dcterms:created xsi:type="dcterms:W3CDTF">2016-02-08T14:37:00Z</dcterms:created>
  <dcterms:modified xsi:type="dcterms:W3CDTF">2019-12-17T16:24:00Z</dcterms:modified>
</cp:coreProperties>
</file>