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C0C" w:rsidRPr="00457C0C" w:rsidRDefault="00457C0C" w:rsidP="00457C0C">
      <w:pPr>
        <w:spacing w:after="0" w:line="240" w:lineRule="auto"/>
        <w:jc w:val="center"/>
        <w:rPr>
          <w:rFonts w:ascii="Times New Roman" w:eastAsia="Times New Roman" w:hAnsi="Times New Roman" w:cs="Times New Roman"/>
          <w:b/>
          <w:sz w:val="24"/>
          <w:szCs w:val="24"/>
        </w:rPr>
      </w:pPr>
      <w:r w:rsidRPr="00457C0C">
        <w:rPr>
          <w:rFonts w:ascii="Times New Roman" w:eastAsia="Times New Roman" w:hAnsi="Times New Roman" w:cs="Times New Roman"/>
          <w:b/>
          <w:sz w:val="24"/>
          <w:szCs w:val="24"/>
        </w:rPr>
        <w:t>ДЕВЯТАЯ СЕССИЯ</w:t>
      </w:r>
    </w:p>
    <w:p w:rsidR="00457C0C" w:rsidRPr="00457C0C" w:rsidRDefault="00457C0C" w:rsidP="00457C0C">
      <w:pPr>
        <w:spacing w:after="0" w:line="240" w:lineRule="auto"/>
        <w:jc w:val="center"/>
        <w:rPr>
          <w:rFonts w:ascii="Times New Roman" w:eastAsia="Times New Roman" w:hAnsi="Times New Roman" w:cs="Times New Roman"/>
          <w:b/>
          <w:sz w:val="24"/>
          <w:szCs w:val="24"/>
        </w:rPr>
      </w:pPr>
      <w:r w:rsidRPr="00457C0C">
        <w:rPr>
          <w:rFonts w:ascii="Times New Roman" w:eastAsia="Times New Roman" w:hAnsi="Times New Roman" w:cs="Times New Roman"/>
          <w:b/>
          <w:sz w:val="24"/>
          <w:szCs w:val="24"/>
        </w:rPr>
        <w:t xml:space="preserve">   СОБРАНИЯ ДЕПУТАТОВ АДЫКОВСКОГО СЕЛЬСКОГО </w:t>
      </w:r>
    </w:p>
    <w:p w:rsidR="00457C0C" w:rsidRPr="00457C0C" w:rsidRDefault="00457C0C" w:rsidP="00457C0C">
      <w:pPr>
        <w:spacing w:after="0" w:line="240" w:lineRule="auto"/>
        <w:jc w:val="center"/>
        <w:rPr>
          <w:rFonts w:ascii="Times New Roman" w:eastAsia="Times New Roman" w:hAnsi="Times New Roman" w:cs="Times New Roman"/>
          <w:b/>
          <w:sz w:val="24"/>
          <w:szCs w:val="24"/>
        </w:rPr>
      </w:pPr>
      <w:r w:rsidRPr="00457C0C">
        <w:rPr>
          <w:rFonts w:ascii="Times New Roman" w:eastAsia="Times New Roman" w:hAnsi="Times New Roman" w:cs="Times New Roman"/>
          <w:b/>
          <w:sz w:val="24"/>
          <w:szCs w:val="24"/>
        </w:rPr>
        <w:t xml:space="preserve">МУНИЦИПАЛЬНОГО ОБРАЗОВАНИЯ РЕСПУБЛИКИ КАЛМЫКИЯ </w:t>
      </w:r>
    </w:p>
    <w:p w:rsidR="00457C0C" w:rsidRPr="00457C0C" w:rsidRDefault="00457C0C" w:rsidP="00457C0C">
      <w:pPr>
        <w:spacing w:after="0" w:line="240" w:lineRule="auto"/>
        <w:jc w:val="center"/>
        <w:rPr>
          <w:rFonts w:ascii="Times New Roman" w:eastAsia="Times New Roman" w:hAnsi="Times New Roman" w:cs="Times New Roman"/>
          <w:b/>
          <w:sz w:val="24"/>
          <w:szCs w:val="24"/>
        </w:rPr>
      </w:pPr>
      <w:r w:rsidRPr="00457C0C">
        <w:rPr>
          <w:rFonts w:ascii="Times New Roman" w:eastAsia="Times New Roman" w:hAnsi="Times New Roman" w:cs="Times New Roman"/>
          <w:b/>
          <w:sz w:val="24"/>
          <w:szCs w:val="24"/>
        </w:rPr>
        <w:t xml:space="preserve"> ЧЕТВЕРТОГО СОЗЫВА</w:t>
      </w:r>
    </w:p>
    <w:p w:rsidR="00457C0C" w:rsidRPr="00457C0C" w:rsidRDefault="00457C0C" w:rsidP="00457C0C">
      <w:pPr>
        <w:spacing w:after="0" w:line="240" w:lineRule="auto"/>
        <w:jc w:val="center"/>
        <w:rPr>
          <w:rFonts w:ascii="Times New Roman" w:eastAsia="Times New Roman" w:hAnsi="Times New Roman" w:cs="Times New Roman"/>
          <w:b/>
          <w:sz w:val="24"/>
          <w:szCs w:val="24"/>
        </w:rPr>
      </w:pPr>
    </w:p>
    <w:p w:rsidR="00457C0C" w:rsidRPr="00457C0C" w:rsidRDefault="00457C0C" w:rsidP="00457C0C">
      <w:pPr>
        <w:spacing w:after="0" w:line="240" w:lineRule="auto"/>
        <w:jc w:val="center"/>
        <w:rPr>
          <w:rFonts w:ascii="Times New Roman" w:eastAsia="Times New Roman" w:hAnsi="Times New Roman" w:cs="Times New Roman"/>
          <w:b/>
          <w:sz w:val="24"/>
          <w:szCs w:val="24"/>
        </w:rPr>
      </w:pPr>
    </w:p>
    <w:p w:rsidR="00457C0C" w:rsidRPr="00457C0C" w:rsidRDefault="00457C0C" w:rsidP="00457C0C">
      <w:pPr>
        <w:spacing w:after="0" w:line="240" w:lineRule="auto"/>
        <w:jc w:val="center"/>
        <w:rPr>
          <w:rFonts w:ascii="Times New Roman" w:eastAsia="Times New Roman" w:hAnsi="Times New Roman" w:cs="Times New Roman"/>
          <w:b/>
          <w:sz w:val="24"/>
          <w:szCs w:val="24"/>
        </w:rPr>
      </w:pPr>
      <w:proofErr w:type="gramStart"/>
      <w:r w:rsidRPr="00457C0C">
        <w:rPr>
          <w:rFonts w:ascii="Times New Roman" w:eastAsia="Times New Roman" w:hAnsi="Times New Roman" w:cs="Times New Roman"/>
          <w:b/>
          <w:sz w:val="24"/>
          <w:szCs w:val="24"/>
        </w:rPr>
        <w:t>Р</w:t>
      </w:r>
      <w:proofErr w:type="gramEnd"/>
      <w:r w:rsidRPr="00457C0C">
        <w:rPr>
          <w:rFonts w:ascii="Times New Roman" w:eastAsia="Times New Roman" w:hAnsi="Times New Roman" w:cs="Times New Roman"/>
          <w:b/>
          <w:sz w:val="24"/>
          <w:szCs w:val="24"/>
        </w:rPr>
        <w:t xml:space="preserve"> Е Ш Е Н И Е</w:t>
      </w:r>
    </w:p>
    <w:p w:rsidR="00457C0C" w:rsidRPr="00457C0C" w:rsidRDefault="00457C0C" w:rsidP="00457C0C">
      <w:pPr>
        <w:spacing w:after="0" w:line="240" w:lineRule="auto"/>
        <w:jc w:val="center"/>
        <w:rPr>
          <w:rFonts w:ascii="Times New Roman" w:eastAsia="Times New Roman" w:hAnsi="Times New Roman" w:cs="Times New Roman"/>
          <w:b/>
          <w:sz w:val="24"/>
          <w:szCs w:val="24"/>
        </w:rPr>
      </w:pPr>
    </w:p>
    <w:p w:rsidR="00457C0C" w:rsidRPr="00457C0C" w:rsidRDefault="00457C0C" w:rsidP="00457C0C">
      <w:pPr>
        <w:spacing w:after="0" w:line="240" w:lineRule="auto"/>
        <w:jc w:val="both"/>
        <w:rPr>
          <w:rFonts w:ascii="Times New Roman" w:hAnsi="Times New Roman" w:cs="Times New Roman"/>
          <w:sz w:val="24"/>
          <w:szCs w:val="24"/>
        </w:rPr>
      </w:pPr>
      <w:r w:rsidRPr="00457C0C">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w:t>
      </w:r>
      <w:r w:rsidRPr="00457C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дека</w:t>
      </w:r>
      <w:r w:rsidRPr="00457C0C">
        <w:rPr>
          <w:rFonts w:ascii="Times New Roman" w:eastAsia="Times New Roman" w:hAnsi="Times New Roman" w:cs="Times New Roman"/>
          <w:sz w:val="24"/>
          <w:szCs w:val="24"/>
        </w:rPr>
        <w:t>бря 2019 года                     №  2</w:t>
      </w:r>
      <w:r>
        <w:rPr>
          <w:rFonts w:ascii="Times New Roman" w:eastAsia="Times New Roman" w:hAnsi="Times New Roman" w:cs="Times New Roman"/>
          <w:sz w:val="24"/>
          <w:szCs w:val="24"/>
        </w:rPr>
        <w:t>7</w:t>
      </w:r>
      <w:r w:rsidRPr="00457C0C">
        <w:rPr>
          <w:rFonts w:ascii="Times New Roman" w:hAnsi="Times New Roman" w:cs="Times New Roman"/>
          <w:sz w:val="24"/>
          <w:szCs w:val="24"/>
        </w:rPr>
        <w:t xml:space="preserve">                                            п. Адык</w:t>
      </w:r>
    </w:p>
    <w:p w:rsidR="00457C0C" w:rsidRPr="00457C0C" w:rsidRDefault="00457C0C" w:rsidP="00457C0C">
      <w:pPr>
        <w:spacing w:after="0" w:line="240" w:lineRule="auto"/>
        <w:jc w:val="both"/>
        <w:rPr>
          <w:rFonts w:ascii="Times New Roman" w:hAnsi="Times New Roman" w:cs="Times New Roman"/>
          <w:sz w:val="24"/>
          <w:szCs w:val="24"/>
        </w:rPr>
      </w:pPr>
    </w:p>
    <w:p w:rsidR="00457C0C" w:rsidRDefault="00457C0C" w:rsidP="00457C0C">
      <w:pPr>
        <w:spacing w:after="0" w:line="240" w:lineRule="auto"/>
        <w:jc w:val="center"/>
        <w:rPr>
          <w:rFonts w:ascii="Times New Roman" w:hAnsi="Times New Roman" w:cs="Times New Roman"/>
          <w:b/>
          <w:spacing w:val="-4"/>
          <w:kern w:val="28"/>
          <w:sz w:val="24"/>
          <w:szCs w:val="24"/>
        </w:rPr>
      </w:pPr>
      <w:r w:rsidRPr="00457C0C">
        <w:rPr>
          <w:rFonts w:ascii="Times New Roman" w:hAnsi="Times New Roman" w:cs="Times New Roman"/>
          <w:b/>
          <w:spacing w:val="-4"/>
          <w:kern w:val="28"/>
          <w:sz w:val="24"/>
          <w:szCs w:val="24"/>
        </w:rPr>
        <w:t>Об утверждении Положения о порядке и условиях приватизации</w:t>
      </w:r>
    </w:p>
    <w:p w:rsidR="00457C0C" w:rsidRDefault="00457C0C" w:rsidP="00457C0C">
      <w:pPr>
        <w:spacing w:after="0" w:line="240" w:lineRule="auto"/>
        <w:jc w:val="center"/>
        <w:rPr>
          <w:rFonts w:ascii="Times New Roman" w:hAnsi="Times New Roman" w:cs="Times New Roman"/>
          <w:b/>
          <w:spacing w:val="-4"/>
          <w:kern w:val="28"/>
          <w:sz w:val="24"/>
          <w:szCs w:val="24"/>
        </w:rPr>
      </w:pPr>
      <w:r w:rsidRPr="00457C0C">
        <w:rPr>
          <w:rFonts w:ascii="Times New Roman" w:hAnsi="Times New Roman" w:cs="Times New Roman"/>
          <w:b/>
          <w:spacing w:val="-4"/>
          <w:kern w:val="28"/>
          <w:sz w:val="24"/>
          <w:szCs w:val="24"/>
        </w:rPr>
        <w:t xml:space="preserve"> муниципального имущества. </w:t>
      </w:r>
    </w:p>
    <w:p w:rsidR="00457C0C" w:rsidRPr="00457C0C" w:rsidRDefault="00457C0C" w:rsidP="00457C0C">
      <w:pPr>
        <w:spacing w:after="0" w:line="240" w:lineRule="auto"/>
        <w:jc w:val="center"/>
        <w:rPr>
          <w:rFonts w:ascii="Times New Roman" w:hAnsi="Times New Roman" w:cs="Times New Roman"/>
          <w:b/>
          <w:sz w:val="24"/>
          <w:szCs w:val="24"/>
        </w:rPr>
      </w:pPr>
    </w:p>
    <w:p w:rsidR="00457C0C" w:rsidRPr="00457C0C" w:rsidRDefault="00457C0C" w:rsidP="00457C0C">
      <w:pPr>
        <w:spacing w:after="0" w:line="240" w:lineRule="auto"/>
        <w:ind w:right="76" w:firstLine="709"/>
        <w:jc w:val="both"/>
        <w:rPr>
          <w:rFonts w:ascii="Times New Roman" w:hAnsi="Times New Roman" w:cs="Times New Roman"/>
          <w:sz w:val="24"/>
          <w:szCs w:val="24"/>
        </w:rPr>
      </w:pPr>
      <w:r w:rsidRPr="00457C0C">
        <w:rPr>
          <w:rFonts w:ascii="Times New Roman" w:hAnsi="Times New Roman" w:cs="Times New Roman"/>
          <w:bCs/>
          <w:sz w:val="24"/>
          <w:szCs w:val="24"/>
        </w:rPr>
        <w:t>В соответствии с Федеральным законом</w:t>
      </w:r>
      <w:r w:rsidRPr="00457C0C">
        <w:rPr>
          <w:rFonts w:ascii="Times New Roman" w:hAnsi="Times New Roman" w:cs="Times New Roman"/>
          <w:b/>
          <w:bCs/>
          <w:sz w:val="24"/>
          <w:szCs w:val="24"/>
        </w:rPr>
        <w:t xml:space="preserve"> </w:t>
      </w:r>
      <w:r w:rsidRPr="00457C0C">
        <w:rPr>
          <w:rFonts w:ascii="Times New Roman" w:hAnsi="Times New Roman" w:cs="Times New Roman"/>
          <w:sz w:val="24"/>
          <w:szCs w:val="24"/>
        </w:rPr>
        <w:t xml:space="preserve">Российской Федерации от 06.10.2003 № 131-ФЗ «Об общих принципах организации местного самоуправления в Российской Федерации», Федеральным законом Российской Федерации от 21.12.2001 № 178-ФЗ «О приватизации государственного и муниципального имущества», Гражданским кодексом РФ, Уставом </w:t>
      </w:r>
      <w:r>
        <w:rPr>
          <w:rFonts w:ascii="Times New Roman" w:hAnsi="Times New Roman" w:cs="Times New Roman"/>
          <w:sz w:val="24"/>
          <w:szCs w:val="24"/>
        </w:rPr>
        <w:t>Адыковского сельского муниципального образования Республики Калмыкия</w:t>
      </w:r>
      <w:r w:rsidRPr="00457C0C">
        <w:rPr>
          <w:rFonts w:ascii="Times New Roman" w:hAnsi="Times New Roman" w:cs="Times New Roman"/>
          <w:sz w:val="24"/>
          <w:szCs w:val="24"/>
        </w:rPr>
        <w:t xml:space="preserve">, Собрание депутатов </w:t>
      </w:r>
      <w:r>
        <w:rPr>
          <w:rFonts w:ascii="Times New Roman" w:hAnsi="Times New Roman" w:cs="Times New Roman"/>
          <w:sz w:val="24"/>
          <w:szCs w:val="24"/>
        </w:rPr>
        <w:t>Адыковского СМО РК решило:</w:t>
      </w:r>
    </w:p>
    <w:p w:rsidR="00457C0C" w:rsidRPr="00457C0C" w:rsidRDefault="00457C0C" w:rsidP="00457C0C">
      <w:pPr>
        <w:spacing w:line="240" w:lineRule="auto"/>
        <w:ind w:right="76"/>
        <w:jc w:val="center"/>
        <w:rPr>
          <w:rFonts w:ascii="Times New Roman" w:hAnsi="Times New Roman" w:cs="Times New Roman"/>
          <w:b/>
          <w:sz w:val="24"/>
          <w:szCs w:val="24"/>
        </w:rPr>
      </w:pPr>
    </w:p>
    <w:p w:rsidR="00457C0C" w:rsidRPr="00457C0C" w:rsidRDefault="00457C0C" w:rsidP="00457C0C">
      <w:pPr>
        <w:numPr>
          <w:ilvl w:val="0"/>
          <w:numId w:val="1"/>
        </w:numPr>
        <w:tabs>
          <w:tab w:val="left" w:pos="851"/>
        </w:tabs>
        <w:spacing w:after="0" w:line="240" w:lineRule="auto"/>
        <w:ind w:left="0" w:right="76" w:firstLine="567"/>
        <w:jc w:val="both"/>
        <w:rPr>
          <w:rFonts w:ascii="Times New Roman" w:hAnsi="Times New Roman" w:cs="Times New Roman"/>
          <w:sz w:val="24"/>
          <w:szCs w:val="24"/>
        </w:rPr>
      </w:pPr>
      <w:r w:rsidRPr="00457C0C">
        <w:rPr>
          <w:rFonts w:ascii="Times New Roman" w:hAnsi="Times New Roman" w:cs="Times New Roman"/>
          <w:sz w:val="24"/>
          <w:szCs w:val="24"/>
        </w:rPr>
        <w:t>Утвердить Положение о порядке и условиях приват</w:t>
      </w:r>
      <w:r>
        <w:rPr>
          <w:rFonts w:ascii="Times New Roman" w:hAnsi="Times New Roman" w:cs="Times New Roman"/>
          <w:sz w:val="24"/>
          <w:szCs w:val="24"/>
        </w:rPr>
        <w:t>изации муниципального имущества. Приложение.</w:t>
      </w:r>
    </w:p>
    <w:p w:rsidR="00457C0C" w:rsidRPr="00457C0C" w:rsidRDefault="00457C0C" w:rsidP="00457C0C">
      <w:pPr>
        <w:numPr>
          <w:ilvl w:val="0"/>
          <w:numId w:val="1"/>
        </w:numPr>
        <w:tabs>
          <w:tab w:val="left" w:pos="851"/>
        </w:tabs>
        <w:spacing w:after="0" w:line="240" w:lineRule="auto"/>
        <w:ind w:left="0" w:right="76" w:firstLine="567"/>
        <w:jc w:val="both"/>
        <w:rPr>
          <w:rFonts w:ascii="Times New Roman" w:hAnsi="Times New Roman" w:cs="Times New Roman"/>
          <w:sz w:val="24"/>
          <w:szCs w:val="24"/>
        </w:rPr>
      </w:pPr>
      <w:r w:rsidRPr="00457C0C">
        <w:rPr>
          <w:rFonts w:ascii="Times New Roman" w:hAnsi="Times New Roman" w:cs="Times New Roman"/>
          <w:sz w:val="24"/>
          <w:szCs w:val="24"/>
        </w:rPr>
        <w:t>Настоящее Решение вступает в силу с момента официального опубликования.</w:t>
      </w:r>
    </w:p>
    <w:p w:rsidR="00457C0C" w:rsidRPr="00457C0C" w:rsidRDefault="00457C0C" w:rsidP="00457C0C">
      <w:pPr>
        <w:spacing w:line="240" w:lineRule="auto"/>
        <w:ind w:right="76"/>
        <w:rPr>
          <w:rFonts w:ascii="Times New Roman" w:hAnsi="Times New Roman" w:cs="Times New Roman"/>
          <w:b/>
          <w:sz w:val="24"/>
          <w:szCs w:val="24"/>
        </w:rPr>
      </w:pPr>
    </w:p>
    <w:p w:rsidR="00457C0C" w:rsidRPr="00457C0C" w:rsidRDefault="00457C0C" w:rsidP="00457C0C">
      <w:pPr>
        <w:spacing w:line="240" w:lineRule="auto"/>
        <w:ind w:right="76"/>
        <w:rPr>
          <w:rFonts w:ascii="Times New Roman" w:hAnsi="Times New Roman" w:cs="Times New Roman"/>
          <w:b/>
          <w:sz w:val="24"/>
          <w:szCs w:val="24"/>
        </w:rPr>
      </w:pPr>
    </w:p>
    <w:p w:rsidR="00457C0C" w:rsidRPr="00457C0C" w:rsidRDefault="00457C0C" w:rsidP="00457C0C">
      <w:pPr>
        <w:spacing w:line="240" w:lineRule="auto"/>
        <w:ind w:right="76"/>
        <w:rPr>
          <w:rFonts w:ascii="Times New Roman" w:hAnsi="Times New Roman" w:cs="Times New Roman"/>
          <w:b/>
          <w:sz w:val="24"/>
          <w:szCs w:val="24"/>
        </w:rPr>
      </w:pPr>
    </w:p>
    <w:p w:rsidR="00457C0C" w:rsidRPr="00457C0C" w:rsidRDefault="00457C0C" w:rsidP="00457C0C">
      <w:pPr>
        <w:spacing w:after="0" w:line="240" w:lineRule="auto"/>
        <w:ind w:left="284"/>
        <w:rPr>
          <w:rFonts w:ascii="Times New Roman" w:hAnsi="Times New Roman" w:cs="Times New Roman"/>
          <w:b/>
          <w:color w:val="000000"/>
          <w:sz w:val="24"/>
          <w:szCs w:val="24"/>
        </w:rPr>
      </w:pPr>
      <w:r w:rsidRPr="00457C0C">
        <w:rPr>
          <w:rFonts w:ascii="Times New Roman" w:hAnsi="Times New Roman" w:cs="Times New Roman"/>
          <w:b/>
          <w:color w:val="000000"/>
          <w:sz w:val="24"/>
          <w:szCs w:val="24"/>
        </w:rPr>
        <w:t>Председатель</w:t>
      </w:r>
    </w:p>
    <w:p w:rsidR="00457C0C" w:rsidRPr="00457C0C" w:rsidRDefault="00457C0C" w:rsidP="00457C0C">
      <w:pPr>
        <w:spacing w:after="0" w:line="240" w:lineRule="auto"/>
        <w:ind w:left="284"/>
        <w:rPr>
          <w:rFonts w:ascii="Times New Roman" w:hAnsi="Times New Roman" w:cs="Times New Roman"/>
          <w:b/>
          <w:color w:val="000000"/>
          <w:sz w:val="24"/>
          <w:szCs w:val="24"/>
        </w:rPr>
      </w:pPr>
      <w:r w:rsidRPr="00457C0C">
        <w:rPr>
          <w:rFonts w:ascii="Times New Roman" w:hAnsi="Times New Roman" w:cs="Times New Roman"/>
          <w:b/>
          <w:color w:val="000000"/>
          <w:sz w:val="24"/>
          <w:szCs w:val="24"/>
        </w:rPr>
        <w:t>Собрания депутатов</w:t>
      </w:r>
    </w:p>
    <w:p w:rsidR="00457C0C" w:rsidRPr="00457C0C" w:rsidRDefault="00457C0C" w:rsidP="00457C0C">
      <w:pPr>
        <w:spacing w:after="0" w:line="240" w:lineRule="auto"/>
        <w:ind w:left="284"/>
        <w:rPr>
          <w:rFonts w:ascii="Times New Roman" w:hAnsi="Times New Roman" w:cs="Times New Roman"/>
          <w:b/>
          <w:color w:val="000000"/>
          <w:sz w:val="24"/>
          <w:szCs w:val="24"/>
        </w:rPr>
      </w:pPr>
      <w:r w:rsidRPr="00457C0C">
        <w:rPr>
          <w:rFonts w:ascii="Times New Roman" w:hAnsi="Times New Roman" w:cs="Times New Roman"/>
          <w:b/>
          <w:color w:val="000000"/>
          <w:sz w:val="24"/>
          <w:szCs w:val="24"/>
        </w:rPr>
        <w:t>Адыковского сельского</w:t>
      </w:r>
    </w:p>
    <w:p w:rsidR="00457C0C" w:rsidRPr="00457C0C" w:rsidRDefault="00457C0C" w:rsidP="00457C0C">
      <w:pPr>
        <w:spacing w:after="0" w:line="240" w:lineRule="auto"/>
        <w:ind w:left="284"/>
        <w:rPr>
          <w:rFonts w:ascii="Times New Roman" w:hAnsi="Times New Roman" w:cs="Times New Roman"/>
          <w:b/>
          <w:color w:val="000000"/>
          <w:sz w:val="24"/>
          <w:szCs w:val="24"/>
        </w:rPr>
      </w:pPr>
      <w:r w:rsidRPr="00457C0C">
        <w:rPr>
          <w:rFonts w:ascii="Times New Roman" w:hAnsi="Times New Roman" w:cs="Times New Roman"/>
          <w:b/>
          <w:color w:val="000000"/>
          <w:sz w:val="24"/>
          <w:szCs w:val="24"/>
        </w:rPr>
        <w:t>муниципального образования</w:t>
      </w:r>
    </w:p>
    <w:p w:rsidR="00457C0C" w:rsidRPr="00457C0C" w:rsidRDefault="00457C0C" w:rsidP="00457C0C">
      <w:pPr>
        <w:spacing w:after="0" w:line="240" w:lineRule="auto"/>
        <w:ind w:left="284"/>
        <w:rPr>
          <w:rFonts w:ascii="Times New Roman" w:hAnsi="Times New Roman" w:cs="Times New Roman"/>
          <w:color w:val="000000"/>
          <w:sz w:val="24"/>
          <w:szCs w:val="24"/>
        </w:rPr>
      </w:pPr>
      <w:r w:rsidRPr="00457C0C">
        <w:rPr>
          <w:rFonts w:ascii="Times New Roman" w:hAnsi="Times New Roman" w:cs="Times New Roman"/>
          <w:b/>
          <w:color w:val="000000"/>
          <w:sz w:val="24"/>
          <w:szCs w:val="24"/>
        </w:rPr>
        <w:t xml:space="preserve">Республики Калмыкия                                                           Н. А. </w:t>
      </w:r>
      <w:proofErr w:type="spellStart"/>
      <w:r w:rsidRPr="00457C0C">
        <w:rPr>
          <w:rFonts w:ascii="Times New Roman" w:hAnsi="Times New Roman" w:cs="Times New Roman"/>
          <w:b/>
          <w:color w:val="000000"/>
          <w:sz w:val="24"/>
          <w:szCs w:val="24"/>
        </w:rPr>
        <w:t>Джусубалиева</w:t>
      </w:r>
      <w:proofErr w:type="spellEnd"/>
    </w:p>
    <w:p w:rsidR="00457C0C" w:rsidRPr="00457C0C" w:rsidRDefault="00457C0C" w:rsidP="00457C0C">
      <w:pPr>
        <w:spacing w:after="0"/>
        <w:ind w:left="284"/>
        <w:jc w:val="both"/>
        <w:rPr>
          <w:rFonts w:ascii="Times New Roman" w:eastAsia="Times New Roman" w:hAnsi="Times New Roman" w:cs="Times New Roman"/>
          <w:color w:val="000000"/>
          <w:sz w:val="24"/>
          <w:szCs w:val="24"/>
        </w:rPr>
      </w:pPr>
    </w:p>
    <w:p w:rsidR="00457C0C" w:rsidRPr="00457C0C" w:rsidRDefault="00457C0C" w:rsidP="00457C0C">
      <w:pPr>
        <w:spacing w:after="0" w:line="240" w:lineRule="auto"/>
        <w:ind w:left="284"/>
        <w:rPr>
          <w:rFonts w:ascii="Times New Roman" w:eastAsia="Times New Roman" w:hAnsi="Times New Roman" w:cs="Times New Roman"/>
          <w:b/>
          <w:bCs/>
          <w:color w:val="000000"/>
          <w:sz w:val="24"/>
          <w:szCs w:val="24"/>
        </w:rPr>
      </w:pPr>
      <w:r w:rsidRPr="00457C0C">
        <w:rPr>
          <w:rFonts w:ascii="Times New Roman" w:eastAsia="Times New Roman" w:hAnsi="Times New Roman" w:cs="Times New Roman"/>
          <w:b/>
          <w:bCs/>
          <w:color w:val="000000"/>
          <w:sz w:val="24"/>
          <w:szCs w:val="24"/>
        </w:rPr>
        <w:t xml:space="preserve">Глава Адыковского </w:t>
      </w:r>
      <w:proofErr w:type="gramStart"/>
      <w:r w:rsidRPr="00457C0C">
        <w:rPr>
          <w:rFonts w:ascii="Times New Roman" w:eastAsia="Times New Roman" w:hAnsi="Times New Roman" w:cs="Times New Roman"/>
          <w:b/>
          <w:bCs/>
          <w:color w:val="000000"/>
          <w:sz w:val="24"/>
          <w:szCs w:val="24"/>
        </w:rPr>
        <w:t>сельского</w:t>
      </w:r>
      <w:proofErr w:type="gramEnd"/>
    </w:p>
    <w:p w:rsidR="00457C0C" w:rsidRPr="00457C0C" w:rsidRDefault="00457C0C" w:rsidP="00457C0C">
      <w:pPr>
        <w:spacing w:after="0" w:line="240" w:lineRule="auto"/>
        <w:ind w:left="284"/>
        <w:rPr>
          <w:rFonts w:ascii="Times New Roman" w:eastAsia="Times New Roman" w:hAnsi="Times New Roman" w:cs="Times New Roman"/>
          <w:b/>
          <w:bCs/>
          <w:color w:val="000000"/>
          <w:sz w:val="24"/>
          <w:szCs w:val="24"/>
        </w:rPr>
      </w:pPr>
      <w:r w:rsidRPr="00457C0C">
        <w:rPr>
          <w:rFonts w:ascii="Times New Roman" w:eastAsia="Times New Roman" w:hAnsi="Times New Roman" w:cs="Times New Roman"/>
          <w:b/>
          <w:bCs/>
          <w:color w:val="000000"/>
          <w:sz w:val="24"/>
          <w:szCs w:val="24"/>
        </w:rPr>
        <w:t xml:space="preserve"> муниципального образования </w:t>
      </w:r>
    </w:p>
    <w:p w:rsidR="00457C0C" w:rsidRPr="00457C0C" w:rsidRDefault="00457C0C" w:rsidP="00457C0C">
      <w:pPr>
        <w:ind w:left="284"/>
        <w:rPr>
          <w:rFonts w:ascii="Times New Roman" w:eastAsia="Times New Roman" w:hAnsi="Times New Roman" w:cs="Times New Roman"/>
          <w:color w:val="000000"/>
          <w:sz w:val="24"/>
          <w:szCs w:val="24"/>
        </w:rPr>
      </w:pPr>
      <w:r w:rsidRPr="00457C0C">
        <w:rPr>
          <w:rFonts w:ascii="Times New Roman" w:eastAsia="Times New Roman" w:hAnsi="Times New Roman" w:cs="Times New Roman"/>
          <w:b/>
          <w:bCs/>
          <w:color w:val="000000"/>
          <w:sz w:val="24"/>
          <w:szCs w:val="24"/>
        </w:rPr>
        <w:t>Республики Калмыкия (</w:t>
      </w:r>
      <w:proofErr w:type="spellStart"/>
      <w:r w:rsidRPr="00457C0C">
        <w:rPr>
          <w:rFonts w:ascii="Times New Roman" w:eastAsia="Times New Roman" w:hAnsi="Times New Roman" w:cs="Times New Roman"/>
          <w:b/>
          <w:bCs/>
          <w:color w:val="000000"/>
          <w:sz w:val="24"/>
          <w:szCs w:val="24"/>
        </w:rPr>
        <w:t>ахлачи</w:t>
      </w:r>
      <w:proofErr w:type="spellEnd"/>
      <w:r w:rsidRPr="00457C0C">
        <w:rPr>
          <w:rFonts w:ascii="Times New Roman" w:eastAsia="Times New Roman" w:hAnsi="Times New Roman" w:cs="Times New Roman"/>
          <w:b/>
          <w:bCs/>
          <w:color w:val="000000"/>
          <w:sz w:val="24"/>
          <w:szCs w:val="24"/>
        </w:rPr>
        <w:t xml:space="preserve">)                                            </w:t>
      </w:r>
      <w:r w:rsidRPr="00457C0C">
        <w:rPr>
          <w:rFonts w:ascii="Times New Roman" w:eastAsia="Times New Roman" w:hAnsi="Times New Roman" w:cs="Times New Roman"/>
          <w:b/>
          <w:color w:val="000000"/>
          <w:sz w:val="24"/>
          <w:szCs w:val="24"/>
        </w:rPr>
        <w:t xml:space="preserve">Б.Н. </w:t>
      </w:r>
      <w:proofErr w:type="spellStart"/>
      <w:r w:rsidRPr="00457C0C">
        <w:rPr>
          <w:rFonts w:ascii="Times New Roman" w:eastAsia="Times New Roman" w:hAnsi="Times New Roman" w:cs="Times New Roman"/>
          <w:b/>
          <w:color w:val="000000"/>
          <w:sz w:val="24"/>
          <w:szCs w:val="24"/>
        </w:rPr>
        <w:t>Мергульчиева</w:t>
      </w:r>
      <w:proofErr w:type="spellEnd"/>
    </w:p>
    <w:p w:rsidR="00457C0C" w:rsidRPr="00457C0C" w:rsidRDefault="00457C0C" w:rsidP="00457C0C">
      <w:pPr>
        <w:spacing w:after="0" w:line="240" w:lineRule="auto"/>
        <w:rPr>
          <w:rFonts w:ascii="Times New Roman" w:eastAsia="Times New Roman" w:hAnsi="Times New Roman" w:cs="Times New Roman"/>
          <w:b/>
          <w:bCs/>
          <w:color w:val="000000"/>
          <w:sz w:val="24"/>
          <w:szCs w:val="24"/>
        </w:rPr>
      </w:pPr>
    </w:p>
    <w:p w:rsidR="00457C0C" w:rsidRPr="00457C0C" w:rsidRDefault="00457C0C" w:rsidP="00457C0C">
      <w:pPr>
        <w:spacing w:after="0" w:line="240" w:lineRule="auto"/>
        <w:rPr>
          <w:rFonts w:ascii="Times New Roman" w:eastAsia="Times New Roman" w:hAnsi="Times New Roman" w:cs="Times New Roman"/>
          <w:b/>
          <w:bCs/>
          <w:color w:val="000000"/>
          <w:sz w:val="24"/>
          <w:szCs w:val="24"/>
        </w:rPr>
      </w:pPr>
    </w:p>
    <w:p w:rsidR="00457C0C" w:rsidRPr="00457C0C" w:rsidRDefault="00457C0C" w:rsidP="00457C0C">
      <w:pPr>
        <w:spacing w:after="0" w:line="240" w:lineRule="auto"/>
        <w:rPr>
          <w:rFonts w:ascii="Times New Roman" w:eastAsia="Times New Roman" w:hAnsi="Times New Roman" w:cs="Times New Roman"/>
          <w:b/>
          <w:bCs/>
          <w:color w:val="000000"/>
          <w:sz w:val="24"/>
          <w:szCs w:val="24"/>
        </w:rPr>
      </w:pPr>
    </w:p>
    <w:p w:rsidR="00457C0C" w:rsidRPr="00457C0C" w:rsidRDefault="00457C0C" w:rsidP="00457C0C">
      <w:pPr>
        <w:spacing w:after="0" w:line="240" w:lineRule="auto"/>
        <w:rPr>
          <w:rFonts w:ascii="Times New Roman" w:eastAsia="Times New Roman" w:hAnsi="Times New Roman" w:cs="Times New Roman"/>
          <w:b/>
          <w:bCs/>
          <w:color w:val="000000"/>
          <w:sz w:val="24"/>
          <w:szCs w:val="24"/>
        </w:rPr>
      </w:pPr>
    </w:p>
    <w:p w:rsidR="00457C0C" w:rsidRPr="00457C0C" w:rsidRDefault="00457C0C" w:rsidP="00457C0C">
      <w:pPr>
        <w:spacing w:after="0" w:line="240" w:lineRule="auto"/>
        <w:rPr>
          <w:rFonts w:ascii="Times New Roman" w:eastAsia="Times New Roman" w:hAnsi="Times New Roman" w:cs="Times New Roman"/>
          <w:b/>
          <w:bCs/>
          <w:color w:val="000000"/>
          <w:sz w:val="24"/>
          <w:szCs w:val="24"/>
        </w:rPr>
      </w:pPr>
    </w:p>
    <w:p w:rsidR="00457C0C" w:rsidRPr="00457C0C" w:rsidRDefault="00457C0C" w:rsidP="00457C0C">
      <w:pPr>
        <w:spacing w:after="0" w:line="240" w:lineRule="auto"/>
        <w:rPr>
          <w:rFonts w:ascii="Times New Roman" w:eastAsia="Times New Roman" w:hAnsi="Times New Roman" w:cs="Times New Roman"/>
          <w:b/>
          <w:bCs/>
          <w:color w:val="000000"/>
          <w:sz w:val="24"/>
          <w:szCs w:val="24"/>
        </w:rPr>
      </w:pPr>
    </w:p>
    <w:p w:rsidR="00457C0C" w:rsidRPr="00457C0C" w:rsidRDefault="00457C0C" w:rsidP="00457C0C">
      <w:pPr>
        <w:spacing w:after="0" w:line="240" w:lineRule="auto"/>
        <w:rPr>
          <w:rFonts w:ascii="Times New Roman" w:eastAsia="Times New Roman" w:hAnsi="Times New Roman" w:cs="Times New Roman"/>
          <w:b/>
          <w:bCs/>
          <w:color w:val="000000"/>
          <w:sz w:val="24"/>
          <w:szCs w:val="24"/>
        </w:rPr>
      </w:pPr>
    </w:p>
    <w:p w:rsidR="00457C0C" w:rsidRPr="00457C0C" w:rsidRDefault="00457C0C" w:rsidP="00457C0C">
      <w:pPr>
        <w:spacing w:after="0" w:line="240" w:lineRule="auto"/>
        <w:rPr>
          <w:rFonts w:ascii="Times New Roman" w:eastAsia="Times New Roman" w:hAnsi="Times New Roman" w:cs="Times New Roman"/>
          <w:b/>
          <w:bCs/>
          <w:color w:val="000000"/>
          <w:sz w:val="24"/>
          <w:szCs w:val="24"/>
        </w:rPr>
      </w:pPr>
    </w:p>
    <w:p w:rsidR="00457C0C" w:rsidRPr="00457C0C" w:rsidRDefault="00457C0C" w:rsidP="00457C0C">
      <w:pPr>
        <w:spacing w:after="0" w:line="240" w:lineRule="auto"/>
        <w:rPr>
          <w:rFonts w:ascii="Times New Roman" w:eastAsia="Times New Roman" w:hAnsi="Times New Roman" w:cs="Times New Roman"/>
          <w:b/>
          <w:bCs/>
          <w:color w:val="000000"/>
          <w:sz w:val="24"/>
          <w:szCs w:val="24"/>
        </w:rPr>
      </w:pPr>
    </w:p>
    <w:p w:rsidR="00457C0C" w:rsidRPr="00457C0C" w:rsidRDefault="00457C0C" w:rsidP="00457C0C">
      <w:pPr>
        <w:spacing w:after="0" w:line="240" w:lineRule="auto"/>
        <w:rPr>
          <w:rFonts w:ascii="Times New Roman" w:eastAsia="Times New Roman" w:hAnsi="Times New Roman" w:cs="Times New Roman"/>
          <w:b/>
          <w:bCs/>
          <w:color w:val="000000"/>
          <w:sz w:val="24"/>
          <w:szCs w:val="24"/>
        </w:rPr>
      </w:pPr>
    </w:p>
    <w:p w:rsidR="00457C0C" w:rsidRPr="00457C0C" w:rsidRDefault="00457C0C" w:rsidP="00457C0C">
      <w:pPr>
        <w:spacing w:after="0" w:line="240" w:lineRule="auto"/>
        <w:rPr>
          <w:rFonts w:ascii="Times New Roman" w:eastAsia="Times New Roman" w:hAnsi="Times New Roman" w:cs="Times New Roman"/>
          <w:b/>
          <w:bCs/>
          <w:color w:val="000000"/>
          <w:sz w:val="24"/>
          <w:szCs w:val="24"/>
        </w:rPr>
      </w:pPr>
    </w:p>
    <w:p w:rsidR="00457C0C" w:rsidRPr="00457C0C" w:rsidRDefault="00457C0C" w:rsidP="00457C0C">
      <w:pPr>
        <w:spacing w:after="0" w:line="240" w:lineRule="auto"/>
        <w:rPr>
          <w:rFonts w:ascii="Times New Roman" w:eastAsia="Times New Roman" w:hAnsi="Times New Roman" w:cs="Times New Roman"/>
          <w:b/>
          <w:bCs/>
          <w:color w:val="000000"/>
          <w:sz w:val="24"/>
          <w:szCs w:val="24"/>
        </w:rPr>
      </w:pPr>
    </w:p>
    <w:p w:rsidR="00457C0C" w:rsidRPr="00457C0C" w:rsidRDefault="00457C0C" w:rsidP="00457C0C">
      <w:pPr>
        <w:spacing w:after="0" w:line="240" w:lineRule="auto"/>
        <w:rPr>
          <w:rFonts w:ascii="Times New Roman" w:eastAsia="Times New Roman" w:hAnsi="Times New Roman" w:cs="Times New Roman"/>
          <w:b/>
          <w:bCs/>
          <w:color w:val="000000"/>
          <w:sz w:val="24"/>
          <w:szCs w:val="24"/>
        </w:rPr>
      </w:pPr>
    </w:p>
    <w:p w:rsidR="00457C0C" w:rsidRPr="00457C0C" w:rsidRDefault="00457C0C" w:rsidP="00457C0C">
      <w:pPr>
        <w:spacing w:after="0"/>
        <w:ind w:left="5670"/>
        <w:jc w:val="right"/>
        <w:rPr>
          <w:rFonts w:ascii="Times New Roman" w:hAnsi="Times New Roman" w:cs="Times New Roman"/>
          <w:bCs/>
          <w:sz w:val="20"/>
          <w:szCs w:val="20"/>
        </w:rPr>
      </w:pPr>
      <w:r w:rsidRPr="00457C0C">
        <w:rPr>
          <w:rFonts w:ascii="Times New Roman" w:hAnsi="Times New Roman" w:cs="Times New Roman"/>
          <w:bCs/>
          <w:sz w:val="20"/>
          <w:szCs w:val="20"/>
        </w:rPr>
        <w:lastRenderedPageBreak/>
        <w:t xml:space="preserve">Приложение к Решению Собрания депутатов Адыковского сельского муниципального образования Республики Калмыкия от </w:t>
      </w:r>
      <w:r>
        <w:rPr>
          <w:rFonts w:ascii="Times New Roman" w:hAnsi="Times New Roman" w:cs="Times New Roman"/>
          <w:bCs/>
          <w:sz w:val="20"/>
          <w:szCs w:val="20"/>
        </w:rPr>
        <w:t>30 дека</w:t>
      </w:r>
      <w:r w:rsidRPr="00457C0C">
        <w:rPr>
          <w:rFonts w:ascii="Times New Roman" w:hAnsi="Times New Roman" w:cs="Times New Roman"/>
          <w:bCs/>
          <w:sz w:val="20"/>
          <w:szCs w:val="20"/>
        </w:rPr>
        <w:t>бря 2019г. №2</w:t>
      </w:r>
      <w:r>
        <w:rPr>
          <w:rFonts w:ascii="Times New Roman" w:hAnsi="Times New Roman" w:cs="Times New Roman"/>
          <w:bCs/>
          <w:sz w:val="20"/>
          <w:szCs w:val="20"/>
        </w:rPr>
        <w:t>7</w:t>
      </w:r>
    </w:p>
    <w:p w:rsidR="00457C0C" w:rsidRPr="00457C0C" w:rsidRDefault="00457C0C" w:rsidP="00457C0C">
      <w:pPr>
        <w:pStyle w:val="a5"/>
        <w:jc w:val="right"/>
        <w:rPr>
          <w:rFonts w:ascii="Times New Roman" w:hAnsi="Times New Roman"/>
          <w:spacing w:val="-4"/>
          <w:sz w:val="24"/>
        </w:rPr>
      </w:pPr>
    </w:p>
    <w:p w:rsidR="00457C0C" w:rsidRDefault="00457C0C" w:rsidP="00457C0C">
      <w:pPr>
        <w:spacing w:line="240" w:lineRule="auto"/>
        <w:ind w:hanging="570"/>
        <w:jc w:val="center"/>
        <w:rPr>
          <w:rFonts w:ascii="Times New Roman" w:hAnsi="Times New Roman" w:cs="Times New Roman"/>
          <w:bCs/>
          <w:spacing w:val="-2"/>
          <w:sz w:val="24"/>
          <w:szCs w:val="24"/>
        </w:rPr>
      </w:pPr>
    </w:p>
    <w:p w:rsidR="00457C0C" w:rsidRPr="00457C0C" w:rsidRDefault="00457C0C" w:rsidP="00457C0C">
      <w:pPr>
        <w:spacing w:after="0" w:line="240" w:lineRule="auto"/>
        <w:ind w:hanging="570"/>
        <w:jc w:val="center"/>
        <w:rPr>
          <w:rFonts w:ascii="Times New Roman" w:hAnsi="Times New Roman" w:cs="Times New Roman"/>
          <w:b/>
          <w:bCs/>
          <w:spacing w:val="-2"/>
          <w:sz w:val="24"/>
          <w:szCs w:val="24"/>
        </w:rPr>
      </w:pPr>
      <w:r w:rsidRPr="00457C0C">
        <w:rPr>
          <w:rFonts w:ascii="Times New Roman" w:hAnsi="Times New Roman" w:cs="Times New Roman"/>
          <w:b/>
          <w:bCs/>
          <w:spacing w:val="-2"/>
          <w:sz w:val="24"/>
          <w:szCs w:val="24"/>
        </w:rPr>
        <w:t>ПОЛОЖЕНИЕ</w:t>
      </w:r>
    </w:p>
    <w:p w:rsidR="00457C0C" w:rsidRDefault="00457C0C" w:rsidP="00457C0C">
      <w:pPr>
        <w:spacing w:after="0" w:line="240" w:lineRule="auto"/>
        <w:jc w:val="center"/>
        <w:rPr>
          <w:rFonts w:ascii="Times New Roman" w:hAnsi="Times New Roman" w:cs="Times New Roman"/>
          <w:b/>
          <w:spacing w:val="-2"/>
          <w:sz w:val="24"/>
          <w:szCs w:val="24"/>
        </w:rPr>
      </w:pPr>
      <w:r w:rsidRPr="00457C0C">
        <w:rPr>
          <w:rFonts w:ascii="Times New Roman" w:hAnsi="Times New Roman" w:cs="Times New Roman"/>
          <w:b/>
          <w:spacing w:val="-2"/>
          <w:sz w:val="24"/>
          <w:szCs w:val="24"/>
        </w:rPr>
        <w:t>о порядке и условиях приватизации муниципального имущества</w:t>
      </w:r>
      <w:r>
        <w:rPr>
          <w:rFonts w:ascii="Times New Roman" w:hAnsi="Times New Roman" w:cs="Times New Roman"/>
          <w:b/>
          <w:spacing w:val="-2"/>
          <w:sz w:val="24"/>
          <w:szCs w:val="24"/>
        </w:rPr>
        <w:t>.</w:t>
      </w:r>
      <w:r w:rsidRPr="00457C0C">
        <w:rPr>
          <w:rFonts w:ascii="Times New Roman" w:hAnsi="Times New Roman" w:cs="Times New Roman"/>
          <w:b/>
          <w:spacing w:val="-2"/>
          <w:sz w:val="24"/>
          <w:szCs w:val="24"/>
        </w:rPr>
        <w:t xml:space="preserve"> </w:t>
      </w:r>
    </w:p>
    <w:p w:rsidR="00457C0C" w:rsidRDefault="00457C0C" w:rsidP="00457C0C">
      <w:pPr>
        <w:spacing w:after="0" w:line="240" w:lineRule="auto"/>
        <w:jc w:val="center"/>
        <w:rPr>
          <w:rFonts w:ascii="Times New Roman" w:hAnsi="Times New Roman" w:cs="Times New Roman"/>
          <w:b/>
          <w:spacing w:val="-2"/>
          <w:sz w:val="24"/>
          <w:szCs w:val="24"/>
        </w:rPr>
      </w:pPr>
    </w:p>
    <w:p w:rsidR="00457C0C" w:rsidRPr="006343F5" w:rsidRDefault="00457C0C" w:rsidP="00457C0C">
      <w:pPr>
        <w:spacing w:after="0" w:line="240" w:lineRule="auto"/>
        <w:jc w:val="center"/>
        <w:rPr>
          <w:rFonts w:ascii="Times New Roman" w:hAnsi="Times New Roman" w:cs="Times New Roman"/>
          <w:b/>
          <w:spacing w:val="-2"/>
          <w:sz w:val="24"/>
          <w:szCs w:val="24"/>
        </w:rPr>
      </w:pPr>
      <w:r w:rsidRPr="006343F5">
        <w:rPr>
          <w:rFonts w:ascii="Times New Roman" w:hAnsi="Times New Roman" w:cs="Times New Roman"/>
          <w:b/>
          <w:spacing w:val="-2"/>
          <w:sz w:val="24"/>
          <w:szCs w:val="24"/>
        </w:rPr>
        <w:t>Глава I. Общие положения</w:t>
      </w:r>
    </w:p>
    <w:p w:rsidR="00457C0C" w:rsidRPr="00457C0C" w:rsidRDefault="00457C0C" w:rsidP="00457C0C">
      <w:pPr>
        <w:spacing w:line="240" w:lineRule="auto"/>
        <w:rPr>
          <w:rFonts w:ascii="Times New Roman" w:hAnsi="Times New Roman" w:cs="Times New Roman"/>
          <w:spacing w:val="-2"/>
          <w:sz w:val="24"/>
          <w:szCs w:val="24"/>
        </w:rPr>
      </w:pPr>
    </w:p>
    <w:p w:rsidR="00457C0C" w:rsidRPr="00457C0C" w:rsidRDefault="00457C0C" w:rsidP="00457C0C">
      <w:pPr>
        <w:spacing w:line="240" w:lineRule="auto"/>
        <w:ind w:firstLine="27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 xml:space="preserve">    Настоящее Положение разработано в соответствии с </w:t>
      </w:r>
      <w:r w:rsidRPr="00457C0C">
        <w:rPr>
          <w:rStyle w:val="a6"/>
          <w:rFonts w:ascii="Times New Roman" w:hAnsi="Times New Roman" w:cs="Times New Roman"/>
          <w:b w:val="0"/>
          <w:bCs w:val="0"/>
          <w:spacing w:val="-2"/>
          <w:sz w:val="24"/>
          <w:szCs w:val="24"/>
        </w:rPr>
        <w:t>Федеральным законом</w:t>
      </w:r>
      <w:r w:rsidRPr="00457C0C">
        <w:rPr>
          <w:rFonts w:ascii="Times New Roman" w:hAnsi="Times New Roman" w:cs="Times New Roman"/>
          <w:spacing w:val="-2"/>
          <w:sz w:val="24"/>
          <w:szCs w:val="24"/>
        </w:rPr>
        <w:t xml:space="preserve"> от 06 октября 2003 № 131-ФЗ «Об общих принципах организации местного самоуправления в Российской Федерации», </w:t>
      </w:r>
      <w:r w:rsidRPr="00457C0C">
        <w:rPr>
          <w:rStyle w:val="a6"/>
          <w:rFonts w:ascii="Times New Roman" w:hAnsi="Times New Roman" w:cs="Times New Roman"/>
          <w:b w:val="0"/>
          <w:bCs w:val="0"/>
          <w:spacing w:val="-2"/>
          <w:sz w:val="24"/>
          <w:szCs w:val="24"/>
        </w:rPr>
        <w:t>Федеральным законом</w:t>
      </w:r>
      <w:r w:rsidRPr="00457C0C">
        <w:rPr>
          <w:rFonts w:ascii="Times New Roman" w:hAnsi="Times New Roman" w:cs="Times New Roman"/>
          <w:spacing w:val="-2"/>
          <w:sz w:val="24"/>
          <w:szCs w:val="24"/>
        </w:rPr>
        <w:t xml:space="preserve"> от 21 декабря 2001 № 178-ФЗ «О приватизации государственного и муниципального имущества» и устанавливает порядок и условия приватизации муниципального имущества </w:t>
      </w:r>
      <w:r>
        <w:rPr>
          <w:rFonts w:ascii="Times New Roman" w:hAnsi="Times New Roman" w:cs="Times New Roman"/>
          <w:spacing w:val="-2"/>
          <w:sz w:val="24"/>
          <w:szCs w:val="24"/>
        </w:rPr>
        <w:t>Адыковского сельского муниципального образования Республики Калмыкия.</w:t>
      </w:r>
    </w:p>
    <w:p w:rsidR="00457C0C" w:rsidRPr="006343F5" w:rsidRDefault="00457C0C" w:rsidP="00457C0C">
      <w:pPr>
        <w:spacing w:line="240" w:lineRule="auto"/>
        <w:ind w:firstLine="559"/>
        <w:jc w:val="both"/>
        <w:rPr>
          <w:rFonts w:ascii="Times New Roman" w:hAnsi="Times New Roman" w:cs="Times New Roman"/>
          <w:b/>
          <w:spacing w:val="-2"/>
          <w:sz w:val="24"/>
          <w:szCs w:val="24"/>
        </w:rPr>
      </w:pPr>
      <w:r w:rsidRPr="006343F5">
        <w:rPr>
          <w:rFonts w:ascii="Times New Roman" w:hAnsi="Times New Roman" w:cs="Times New Roman"/>
          <w:b/>
          <w:spacing w:val="-2"/>
          <w:sz w:val="24"/>
          <w:szCs w:val="24"/>
        </w:rPr>
        <w:t>Статья 1. Понятие приватизации муниципального имущества и основные принципы приватизации муниципального имущества</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 xml:space="preserve">1. Под приватизацией муниципального имущества понимается возмездное отчуждение имущества, находящегося в собственности </w:t>
      </w:r>
      <w:r w:rsidR="006343F5">
        <w:rPr>
          <w:rFonts w:ascii="Times New Roman" w:hAnsi="Times New Roman" w:cs="Times New Roman"/>
          <w:spacing w:val="-2"/>
          <w:sz w:val="24"/>
          <w:szCs w:val="24"/>
        </w:rPr>
        <w:t>Адыковского сельского муниципального образования Республики Калмыкия</w:t>
      </w:r>
      <w:r w:rsidRPr="00457C0C">
        <w:rPr>
          <w:rFonts w:ascii="Times New Roman" w:hAnsi="Times New Roman" w:cs="Times New Roman"/>
          <w:spacing w:val="-2"/>
          <w:sz w:val="24"/>
          <w:szCs w:val="24"/>
        </w:rPr>
        <w:t xml:space="preserve"> (далее - сельское поселение), в собственность юридических и (или) физических лиц.</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2.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3.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 xml:space="preserve">4. Приватизация муниципального имущества осуществляется органами местного самоуправления самостоятельно в порядке, предусмотренном </w:t>
      </w:r>
      <w:r w:rsidRPr="00457C0C">
        <w:rPr>
          <w:rStyle w:val="a6"/>
          <w:rFonts w:ascii="Times New Roman" w:hAnsi="Times New Roman" w:cs="Times New Roman"/>
          <w:b w:val="0"/>
          <w:bCs w:val="0"/>
          <w:spacing w:val="-2"/>
          <w:sz w:val="24"/>
          <w:szCs w:val="24"/>
        </w:rPr>
        <w:t>Федеральным законом</w:t>
      </w:r>
      <w:r w:rsidRPr="00457C0C">
        <w:rPr>
          <w:rFonts w:ascii="Times New Roman" w:hAnsi="Times New Roman" w:cs="Times New Roman"/>
          <w:spacing w:val="-2"/>
          <w:sz w:val="24"/>
          <w:szCs w:val="24"/>
        </w:rPr>
        <w:t xml:space="preserve"> от 21 декабря 2001 № 178-ФЗ «О приватизации государственного и муниципального имущества» (далее - Закон») и в соответствии с настоящим Положением.</w:t>
      </w:r>
    </w:p>
    <w:p w:rsidR="00457C0C" w:rsidRPr="006343F5" w:rsidRDefault="00457C0C" w:rsidP="00457C0C">
      <w:pPr>
        <w:spacing w:line="240" w:lineRule="auto"/>
        <w:ind w:firstLine="559"/>
        <w:jc w:val="both"/>
        <w:rPr>
          <w:rFonts w:ascii="Times New Roman" w:hAnsi="Times New Roman" w:cs="Times New Roman"/>
          <w:b/>
          <w:spacing w:val="-2"/>
          <w:sz w:val="24"/>
          <w:szCs w:val="24"/>
        </w:rPr>
      </w:pPr>
      <w:r w:rsidRPr="006343F5">
        <w:rPr>
          <w:rFonts w:ascii="Times New Roman" w:hAnsi="Times New Roman" w:cs="Times New Roman"/>
          <w:b/>
          <w:spacing w:val="-2"/>
          <w:sz w:val="24"/>
          <w:szCs w:val="24"/>
        </w:rPr>
        <w:t>Статья 2. Сфера действия настоящего Положения</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1. Настоящее Положение регулирует отношения, возникающие при приватизации муниципального имущества, и связанные с ними отношения по управлению муниципальным имуществом.</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2. Действие настоящего Положения не распространяется на отношения, возникающие при отчуждении:</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1) земли, за исключением отчуждения земельных участков, на которых расположены объекты недвижимости, в том числе имущественные комплексы;</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lastRenderedPageBreak/>
        <w:t>2) природных ресурсов;</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3) муниципального жилищного фонда;</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4) муниципального имущества, находящегося за пределами территории Российской Федерации;</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5) муниципального имущества в случаях, предусмотренных международными договорами Российской Федерации;</w:t>
      </w:r>
    </w:p>
    <w:p w:rsidR="00457C0C" w:rsidRPr="00457C0C" w:rsidRDefault="00457C0C" w:rsidP="00457C0C">
      <w:pPr>
        <w:spacing w:line="240" w:lineRule="auto"/>
        <w:ind w:firstLine="559"/>
        <w:jc w:val="both"/>
        <w:rPr>
          <w:rFonts w:ascii="Times New Roman" w:hAnsi="Times New Roman" w:cs="Times New Roman"/>
          <w:spacing w:val="-2"/>
          <w:sz w:val="24"/>
          <w:szCs w:val="24"/>
        </w:rPr>
      </w:pPr>
      <w:proofErr w:type="gramStart"/>
      <w:r w:rsidRPr="00457C0C">
        <w:rPr>
          <w:rFonts w:ascii="Times New Roman" w:hAnsi="Times New Roman" w:cs="Times New Roman"/>
          <w:spacing w:val="-2"/>
          <w:sz w:val="24"/>
          <w:szCs w:val="24"/>
        </w:rPr>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w:t>
      </w:r>
      <w:proofErr w:type="gramEnd"/>
      <w:r w:rsidRPr="00457C0C">
        <w:rPr>
          <w:rFonts w:ascii="Times New Roman" w:hAnsi="Times New Roman" w:cs="Times New Roman"/>
          <w:spacing w:val="-2"/>
          <w:sz w:val="24"/>
          <w:szCs w:val="24"/>
        </w:rPr>
        <w:t xml:space="preserve"> здания, строения и сооружения, находящиеся в собственности указанных организаций;</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7) муниципального имущества в собственность некоммерческих организаций, созданных при преобразовании муниципальных учреждений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муниципальных образований;</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8) муниципальными унитарными предприятиями и муниципальными учреждениями имущества, закрепленного за ними на праве хозяйственного ведения или оперативного управления;</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9) муниципального имущества на основании судебного решения;</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10) 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11) имущества, передаваемого в собственность управляющей компании в качестве имущественного взноса сельского поселения в порядке, установленном Федеральным законом «О территориях опережающего социально-экономического развития в Российской Федерации».</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3.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4. К отношениям по отчуждению муниципального имущества, не урегулированным Законом, применяются нормы гражданского законодательства</w:t>
      </w:r>
    </w:p>
    <w:p w:rsidR="00457C0C" w:rsidRPr="006343F5" w:rsidRDefault="00457C0C" w:rsidP="00457C0C">
      <w:pPr>
        <w:spacing w:line="240" w:lineRule="auto"/>
        <w:ind w:firstLine="567"/>
        <w:jc w:val="both"/>
        <w:rPr>
          <w:rFonts w:ascii="Times New Roman" w:hAnsi="Times New Roman" w:cs="Times New Roman"/>
          <w:b/>
          <w:spacing w:val="-2"/>
          <w:sz w:val="24"/>
          <w:szCs w:val="24"/>
        </w:rPr>
      </w:pPr>
      <w:r w:rsidRPr="006343F5">
        <w:rPr>
          <w:rFonts w:ascii="Times New Roman" w:hAnsi="Times New Roman" w:cs="Times New Roman"/>
          <w:b/>
          <w:spacing w:val="-2"/>
          <w:sz w:val="24"/>
          <w:szCs w:val="24"/>
        </w:rPr>
        <w:t>Статья 3. Покупатели муниципального имущества</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1. Покупателями муниципального имущества могут быть любые физические и юридические лица, за исключением:</w:t>
      </w:r>
    </w:p>
    <w:p w:rsidR="00457C0C" w:rsidRPr="00457C0C" w:rsidRDefault="00457C0C" w:rsidP="00457C0C">
      <w:pPr>
        <w:spacing w:line="240" w:lineRule="auto"/>
        <w:ind w:firstLine="559"/>
        <w:jc w:val="both"/>
        <w:rPr>
          <w:rFonts w:ascii="Times New Roman" w:hAnsi="Times New Roman" w:cs="Times New Roman"/>
          <w:spacing w:val="-2"/>
          <w:sz w:val="24"/>
          <w:szCs w:val="24"/>
        </w:rPr>
      </w:pPr>
      <w:bookmarkStart w:id="0" w:name="sub_5012"/>
      <w:r w:rsidRPr="00457C0C">
        <w:rPr>
          <w:rFonts w:ascii="Times New Roman" w:hAnsi="Times New Roman" w:cs="Times New Roman"/>
          <w:spacing w:val="-2"/>
          <w:sz w:val="24"/>
          <w:szCs w:val="24"/>
        </w:rPr>
        <w:t>государственных и муниципальных унитарных предприятий, государственных и муниципальных учреждений;</w:t>
      </w:r>
    </w:p>
    <w:p w:rsidR="00457C0C" w:rsidRPr="00457C0C" w:rsidRDefault="00457C0C" w:rsidP="00457C0C">
      <w:pPr>
        <w:spacing w:line="240" w:lineRule="auto"/>
        <w:ind w:firstLine="559"/>
        <w:jc w:val="both"/>
        <w:rPr>
          <w:rFonts w:ascii="Times New Roman" w:hAnsi="Times New Roman" w:cs="Times New Roman"/>
          <w:spacing w:val="-2"/>
          <w:sz w:val="24"/>
          <w:szCs w:val="24"/>
        </w:rPr>
      </w:pPr>
      <w:bookmarkStart w:id="1" w:name="sub_5013"/>
      <w:bookmarkEnd w:id="0"/>
      <w:r w:rsidRPr="00457C0C">
        <w:rPr>
          <w:rFonts w:ascii="Times New Roman" w:hAnsi="Times New Roman" w:cs="Times New Roman"/>
          <w:spacing w:val="-2"/>
          <w:sz w:val="24"/>
          <w:szCs w:val="24"/>
        </w:rPr>
        <w:lastRenderedPageBreak/>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w:t>
      </w:r>
    </w:p>
    <w:p w:rsidR="00457C0C" w:rsidRPr="00457C0C" w:rsidRDefault="00457C0C" w:rsidP="00457C0C">
      <w:pPr>
        <w:spacing w:line="240" w:lineRule="auto"/>
        <w:ind w:firstLine="559"/>
        <w:jc w:val="both"/>
        <w:rPr>
          <w:rFonts w:ascii="Times New Roman" w:hAnsi="Times New Roman" w:cs="Times New Roman"/>
          <w:spacing w:val="-2"/>
          <w:sz w:val="24"/>
          <w:szCs w:val="24"/>
        </w:rPr>
      </w:pPr>
      <w:bookmarkStart w:id="2" w:name="sub_5014"/>
      <w:bookmarkEnd w:id="1"/>
      <w:proofErr w:type="gramStart"/>
      <w:r w:rsidRPr="00457C0C">
        <w:rPr>
          <w:rFonts w:ascii="Times New Roman" w:hAnsi="Times New Roman" w:cs="Times New Roman"/>
          <w:spacing w:val="-2"/>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457C0C">
        <w:rPr>
          <w:rFonts w:ascii="Times New Roman" w:hAnsi="Times New Roman" w:cs="Times New Roman"/>
          <w:spacing w:val="-2"/>
          <w:sz w:val="24"/>
          <w:szCs w:val="24"/>
        </w:rPr>
        <w:t>офшорные</w:t>
      </w:r>
      <w:proofErr w:type="spellEnd"/>
      <w:r w:rsidRPr="00457C0C">
        <w:rPr>
          <w:rFonts w:ascii="Times New Roman" w:hAnsi="Times New Roman" w:cs="Times New Roman"/>
          <w:spacing w:val="-2"/>
          <w:sz w:val="24"/>
          <w:szCs w:val="24"/>
        </w:rPr>
        <w:t xml:space="preserve"> зоны) (далее - </w:t>
      </w:r>
      <w:proofErr w:type="spellStart"/>
      <w:r w:rsidRPr="00457C0C">
        <w:rPr>
          <w:rFonts w:ascii="Times New Roman" w:hAnsi="Times New Roman" w:cs="Times New Roman"/>
          <w:spacing w:val="-2"/>
          <w:sz w:val="24"/>
          <w:szCs w:val="24"/>
        </w:rPr>
        <w:t>офшорные</w:t>
      </w:r>
      <w:proofErr w:type="spellEnd"/>
      <w:r w:rsidRPr="00457C0C">
        <w:rPr>
          <w:rFonts w:ascii="Times New Roman" w:hAnsi="Times New Roman" w:cs="Times New Roman"/>
          <w:spacing w:val="-2"/>
          <w:sz w:val="24"/>
          <w:szCs w:val="24"/>
        </w:rPr>
        <w:t xml:space="preserve"> компании);</w:t>
      </w:r>
      <w:proofErr w:type="gramEnd"/>
    </w:p>
    <w:p w:rsidR="00457C0C" w:rsidRPr="00457C0C" w:rsidRDefault="00457C0C" w:rsidP="00457C0C">
      <w:pPr>
        <w:spacing w:line="240" w:lineRule="auto"/>
        <w:ind w:firstLine="559"/>
        <w:jc w:val="both"/>
        <w:rPr>
          <w:rFonts w:ascii="Times New Roman" w:hAnsi="Times New Roman" w:cs="Times New Roman"/>
          <w:spacing w:val="-2"/>
          <w:sz w:val="24"/>
          <w:szCs w:val="24"/>
        </w:rPr>
      </w:pPr>
      <w:bookmarkStart w:id="3" w:name="sub_5015"/>
      <w:bookmarkEnd w:id="2"/>
      <w:r w:rsidRPr="00457C0C">
        <w:rPr>
          <w:rFonts w:ascii="Times New Roman" w:hAnsi="Times New Roman" w:cs="Times New Roman"/>
          <w:spacing w:val="-2"/>
          <w:sz w:val="24"/>
          <w:szCs w:val="24"/>
        </w:rPr>
        <w:t xml:space="preserve">юридических лиц, в отношении которых </w:t>
      </w:r>
      <w:proofErr w:type="spellStart"/>
      <w:r w:rsidRPr="00457C0C">
        <w:rPr>
          <w:rFonts w:ascii="Times New Roman" w:hAnsi="Times New Roman" w:cs="Times New Roman"/>
          <w:spacing w:val="-2"/>
          <w:sz w:val="24"/>
          <w:szCs w:val="24"/>
        </w:rPr>
        <w:t>офшорной</w:t>
      </w:r>
      <w:proofErr w:type="spellEnd"/>
      <w:r w:rsidRPr="00457C0C">
        <w:rPr>
          <w:rFonts w:ascii="Times New Roman" w:hAnsi="Times New Roman" w:cs="Times New Roman"/>
          <w:spacing w:val="-2"/>
          <w:sz w:val="24"/>
          <w:szCs w:val="24"/>
        </w:rPr>
        <w:t xml:space="preserve"> компанией или группой лиц, в которую входит </w:t>
      </w:r>
      <w:proofErr w:type="spellStart"/>
      <w:r w:rsidRPr="00457C0C">
        <w:rPr>
          <w:rFonts w:ascii="Times New Roman" w:hAnsi="Times New Roman" w:cs="Times New Roman"/>
          <w:spacing w:val="-2"/>
          <w:sz w:val="24"/>
          <w:szCs w:val="24"/>
        </w:rPr>
        <w:t>офшорная</w:t>
      </w:r>
      <w:proofErr w:type="spellEnd"/>
      <w:r w:rsidRPr="00457C0C">
        <w:rPr>
          <w:rFonts w:ascii="Times New Roman" w:hAnsi="Times New Roman" w:cs="Times New Roman"/>
          <w:spacing w:val="-2"/>
          <w:sz w:val="24"/>
          <w:szCs w:val="24"/>
        </w:rPr>
        <w:t xml:space="preserve"> компания, осуществляется контроль.</w:t>
      </w:r>
    </w:p>
    <w:p w:rsidR="00457C0C" w:rsidRPr="00457C0C" w:rsidRDefault="00457C0C" w:rsidP="00457C0C">
      <w:pPr>
        <w:spacing w:line="240" w:lineRule="auto"/>
        <w:ind w:firstLine="559"/>
        <w:jc w:val="both"/>
        <w:rPr>
          <w:rFonts w:ascii="Times New Roman" w:hAnsi="Times New Roman" w:cs="Times New Roman"/>
          <w:spacing w:val="-2"/>
          <w:sz w:val="24"/>
          <w:szCs w:val="24"/>
        </w:rPr>
      </w:pPr>
      <w:bookmarkStart w:id="4" w:name="sub_5016"/>
      <w:bookmarkEnd w:id="3"/>
      <w:r w:rsidRPr="00457C0C">
        <w:rPr>
          <w:rFonts w:ascii="Times New Roman" w:hAnsi="Times New Roman" w:cs="Times New Roman"/>
          <w:spacing w:val="-2"/>
          <w:sz w:val="24"/>
          <w:szCs w:val="24"/>
        </w:rPr>
        <w:t>Понятия «группа лиц» и «контроль» используются в значениях, указанных соответственно в статьях 9 и 11 Федерального закона от 26 июля 2006 года N 135-ФЗ «О защите конкуренции».</w:t>
      </w:r>
      <w:bookmarkEnd w:id="4"/>
    </w:p>
    <w:p w:rsidR="00457C0C" w:rsidRPr="00457C0C" w:rsidRDefault="00457C0C" w:rsidP="00457C0C">
      <w:pPr>
        <w:spacing w:line="240" w:lineRule="auto"/>
        <w:ind w:firstLine="559"/>
        <w:jc w:val="both"/>
        <w:rPr>
          <w:rFonts w:ascii="Times New Roman" w:hAnsi="Times New Roman" w:cs="Times New Roman"/>
          <w:spacing w:val="-2"/>
          <w:sz w:val="24"/>
          <w:szCs w:val="24"/>
        </w:rPr>
      </w:pPr>
      <w:proofErr w:type="gramStart"/>
      <w:r w:rsidRPr="00457C0C">
        <w:rPr>
          <w:rFonts w:ascii="Times New Roman" w:hAnsi="Times New Roman" w:cs="Times New Roman"/>
          <w:spacing w:val="-2"/>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3.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Законом и настоящим Положением.</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4.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457C0C" w:rsidRPr="006343F5" w:rsidRDefault="00457C0C" w:rsidP="006343F5">
      <w:pPr>
        <w:spacing w:after="0" w:line="240" w:lineRule="auto"/>
        <w:jc w:val="center"/>
        <w:rPr>
          <w:rFonts w:ascii="Times New Roman" w:hAnsi="Times New Roman" w:cs="Times New Roman"/>
          <w:b/>
          <w:spacing w:val="-2"/>
          <w:sz w:val="24"/>
          <w:szCs w:val="24"/>
        </w:rPr>
      </w:pPr>
      <w:r w:rsidRPr="006343F5">
        <w:rPr>
          <w:rFonts w:ascii="Times New Roman" w:hAnsi="Times New Roman" w:cs="Times New Roman"/>
          <w:b/>
          <w:spacing w:val="-2"/>
          <w:sz w:val="24"/>
          <w:szCs w:val="24"/>
        </w:rPr>
        <w:t>Глава II. Полномочия органов местного самоуправления</w:t>
      </w:r>
    </w:p>
    <w:p w:rsidR="00457C0C" w:rsidRPr="006343F5" w:rsidRDefault="00457C0C" w:rsidP="006343F5">
      <w:pPr>
        <w:spacing w:after="0" w:line="240" w:lineRule="auto"/>
        <w:jc w:val="center"/>
        <w:rPr>
          <w:rFonts w:ascii="Times New Roman" w:hAnsi="Times New Roman" w:cs="Times New Roman"/>
          <w:b/>
          <w:spacing w:val="-2"/>
          <w:sz w:val="24"/>
          <w:szCs w:val="24"/>
        </w:rPr>
      </w:pPr>
      <w:r w:rsidRPr="006343F5">
        <w:rPr>
          <w:rFonts w:ascii="Times New Roman" w:hAnsi="Times New Roman" w:cs="Times New Roman"/>
          <w:b/>
          <w:spacing w:val="-2"/>
          <w:sz w:val="24"/>
          <w:szCs w:val="24"/>
        </w:rPr>
        <w:t>в сфере приватизации муниципального имущества</w:t>
      </w:r>
    </w:p>
    <w:p w:rsidR="00457C0C" w:rsidRPr="00457C0C" w:rsidRDefault="00457C0C" w:rsidP="006343F5">
      <w:pPr>
        <w:spacing w:after="0" w:line="240" w:lineRule="auto"/>
        <w:jc w:val="both"/>
        <w:rPr>
          <w:rFonts w:ascii="Times New Roman" w:hAnsi="Times New Roman" w:cs="Times New Roman"/>
          <w:spacing w:val="-2"/>
          <w:sz w:val="24"/>
          <w:szCs w:val="24"/>
        </w:rPr>
      </w:pPr>
    </w:p>
    <w:p w:rsidR="00457C0C" w:rsidRPr="006343F5" w:rsidRDefault="00457C0C" w:rsidP="006343F5">
      <w:pPr>
        <w:tabs>
          <w:tab w:val="right" w:pos="9355"/>
        </w:tabs>
        <w:spacing w:line="240" w:lineRule="auto"/>
        <w:ind w:firstLine="567"/>
        <w:jc w:val="both"/>
        <w:rPr>
          <w:rFonts w:ascii="Times New Roman" w:hAnsi="Times New Roman" w:cs="Times New Roman"/>
          <w:b/>
          <w:spacing w:val="-2"/>
          <w:sz w:val="24"/>
          <w:szCs w:val="24"/>
        </w:rPr>
      </w:pPr>
      <w:r w:rsidRPr="006343F5">
        <w:rPr>
          <w:rFonts w:ascii="Times New Roman" w:hAnsi="Times New Roman" w:cs="Times New Roman"/>
          <w:b/>
          <w:spacing w:val="-2"/>
          <w:sz w:val="24"/>
          <w:szCs w:val="24"/>
        </w:rPr>
        <w:t xml:space="preserve">Статья 4. Полномочия Собрания депутатов </w:t>
      </w:r>
      <w:r w:rsidR="006343F5">
        <w:rPr>
          <w:rFonts w:ascii="Times New Roman" w:hAnsi="Times New Roman" w:cs="Times New Roman"/>
          <w:b/>
          <w:spacing w:val="-2"/>
          <w:sz w:val="24"/>
          <w:szCs w:val="24"/>
        </w:rPr>
        <w:t>Адыковского СМО РК</w:t>
      </w:r>
      <w:r w:rsidR="006343F5" w:rsidRPr="006343F5">
        <w:rPr>
          <w:rFonts w:ascii="Times New Roman" w:hAnsi="Times New Roman" w:cs="Times New Roman"/>
          <w:b/>
          <w:spacing w:val="-2"/>
          <w:sz w:val="24"/>
          <w:szCs w:val="24"/>
        </w:rPr>
        <w:tab/>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 xml:space="preserve">1. Полномочия Собрания депутатов </w:t>
      </w:r>
      <w:r w:rsidR="006343F5">
        <w:rPr>
          <w:rFonts w:ascii="Times New Roman" w:hAnsi="Times New Roman" w:cs="Times New Roman"/>
          <w:spacing w:val="-2"/>
          <w:sz w:val="24"/>
          <w:szCs w:val="24"/>
        </w:rPr>
        <w:t>Адыковского СМО РК</w:t>
      </w:r>
      <w:r w:rsidRPr="00457C0C">
        <w:rPr>
          <w:rFonts w:ascii="Times New Roman" w:hAnsi="Times New Roman" w:cs="Times New Roman"/>
          <w:spacing w:val="-2"/>
          <w:sz w:val="24"/>
          <w:szCs w:val="24"/>
        </w:rPr>
        <w:t xml:space="preserve"> (далее - Собрание депутатов) по приватизации муниципального имущества:</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 определение порядка планирования приватизации муниципального имущества;</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 принятие нормативных правовых актов по вопросам приватизации;</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 xml:space="preserve">- осуществление </w:t>
      </w:r>
      <w:proofErr w:type="gramStart"/>
      <w:r w:rsidRPr="00457C0C">
        <w:rPr>
          <w:rFonts w:ascii="Times New Roman" w:hAnsi="Times New Roman" w:cs="Times New Roman"/>
          <w:spacing w:val="-2"/>
          <w:sz w:val="24"/>
          <w:szCs w:val="24"/>
        </w:rPr>
        <w:t>контроля за</w:t>
      </w:r>
      <w:proofErr w:type="gramEnd"/>
      <w:r w:rsidRPr="00457C0C">
        <w:rPr>
          <w:rFonts w:ascii="Times New Roman" w:hAnsi="Times New Roman" w:cs="Times New Roman"/>
          <w:spacing w:val="-2"/>
          <w:sz w:val="24"/>
          <w:szCs w:val="24"/>
        </w:rPr>
        <w:t xml:space="preserve"> приватизацией муниципального имущества;</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 иные полномочия, предусмотренные действующим законодательством и правовыми актами органов местного самоуправления.</w:t>
      </w:r>
    </w:p>
    <w:p w:rsidR="00457C0C" w:rsidRPr="00457C0C" w:rsidRDefault="00457C0C" w:rsidP="00457C0C">
      <w:pPr>
        <w:spacing w:line="240" w:lineRule="auto"/>
        <w:jc w:val="both"/>
        <w:rPr>
          <w:rFonts w:ascii="Times New Roman" w:hAnsi="Times New Roman" w:cs="Times New Roman"/>
          <w:spacing w:val="-2"/>
          <w:sz w:val="24"/>
          <w:szCs w:val="24"/>
        </w:rPr>
      </w:pPr>
    </w:p>
    <w:p w:rsidR="00457C0C" w:rsidRPr="00457C0C" w:rsidRDefault="00457C0C" w:rsidP="00457C0C">
      <w:pPr>
        <w:spacing w:line="240" w:lineRule="auto"/>
        <w:jc w:val="both"/>
        <w:rPr>
          <w:rFonts w:ascii="Times New Roman" w:hAnsi="Times New Roman" w:cs="Times New Roman"/>
          <w:spacing w:val="-2"/>
          <w:sz w:val="24"/>
          <w:szCs w:val="24"/>
        </w:rPr>
      </w:pPr>
    </w:p>
    <w:p w:rsidR="00457C0C" w:rsidRPr="006343F5" w:rsidRDefault="00457C0C" w:rsidP="00457C0C">
      <w:pPr>
        <w:spacing w:line="240" w:lineRule="auto"/>
        <w:ind w:firstLine="567"/>
        <w:jc w:val="both"/>
        <w:rPr>
          <w:rFonts w:ascii="Times New Roman" w:hAnsi="Times New Roman" w:cs="Times New Roman"/>
          <w:b/>
          <w:spacing w:val="-2"/>
          <w:sz w:val="24"/>
          <w:szCs w:val="24"/>
        </w:rPr>
      </w:pPr>
      <w:r w:rsidRPr="006343F5">
        <w:rPr>
          <w:rFonts w:ascii="Times New Roman" w:hAnsi="Times New Roman" w:cs="Times New Roman"/>
          <w:b/>
          <w:spacing w:val="-2"/>
          <w:sz w:val="24"/>
          <w:szCs w:val="24"/>
        </w:rPr>
        <w:t xml:space="preserve">Статья 5. Полномочия главы </w:t>
      </w:r>
      <w:r w:rsidR="006343F5">
        <w:rPr>
          <w:rFonts w:ascii="Times New Roman" w:hAnsi="Times New Roman" w:cs="Times New Roman"/>
          <w:b/>
          <w:spacing w:val="-2"/>
          <w:sz w:val="24"/>
          <w:szCs w:val="24"/>
        </w:rPr>
        <w:t>Адыковского СМО РК</w:t>
      </w:r>
      <w:r w:rsidRPr="006343F5">
        <w:rPr>
          <w:rFonts w:ascii="Times New Roman" w:hAnsi="Times New Roman" w:cs="Times New Roman"/>
          <w:b/>
          <w:spacing w:val="-2"/>
          <w:sz w:val="24"/>
          <w:szCs w:val="24"/>
        </w:rPr>
        <w:t>.</w:t>
      </w:r>
    </w:p>
    <w:p w:rsidR="00457C0C" w:rsidRPr="00457C0C" w:rsidRDefault="00457C0C" w:rsidP="00457C0C">
      <w:pPr>
        <w:spacing w:line="240" w:lineRule="auto"/>
        <w:ind w:firstLine="567"/>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 xml:space="preserve">Полномочия главы </w:t>
      </w:r>
      <w:r w:rsidR="006343F5">
        <w:rPr>
          <w:rFonts w:ascii="Times New Roman" w:hAnsi="Times New Roman" w:cs="Times New Roman"/>
          <w:spacing w:val="-2"/>
          <w:sz w:val="24"/>
          <w:szCs w:val="24"/>
        </w:rPr>
        <w:t xml:space="preserve">Адыковского СМО РК </w:t>
      </w:r>
      <w:r w:rsidRPr="00457C0C">
        <w:rPr>
          <w:rFonts w:ascii="Times New Roman" w:hAnsi="Times New Roman" w:cs="Times New Roman"/>
          <w:spacing w:val="-2"/>
          <w:sz w:val="24"/>
          <w:szCs w:val="24"/>
        </w:rPr>
        <w:t>(далее - глава поселения) по приватизации муниципального имущества:</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 осуществление функций продавца при продаже муниципального имущества.</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 принятие постановления об условиях приватизации муниципального недвижимого имущества;</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 определение порядка и условий приватизации муниципального движимого имущества;</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 отчуждение муниципального имущества в виде доли в праве собственности на имущество, в том числе недвижимости;</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 принятие правовых актов по вопросам приватизации имущества;</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 xml:space="preserve">- осуществление </w:t>
      </w:r>
      <w:proofErr w:type="gramStart"/>
      <w:r w:rsidRPr="00457C0C">
        <w:rPr>
          <w:rFonts w:ascii="Times New Roman" w:hAnsi="Times New Roman" w:cs="Times New Roman"/>
          <w:spacing w:val="-2"/>
          <w:sz w:val="24"/>
          <w:szCs w:val="24"/>
        </w:rPr>
        <w:t>контроля за</w:t>
      </w:r>
      <w:proofErr w:type="gramEnd"/>
      <w:r w:rsidRPr="00457C0C">
        <w:rPr>
          <w:rFonts w:ascii="Times New Roman" w:hAnsi="Times New Roman" w:cs="Times New Roman"/>
          <w:spacing w:val="-2"/>
          <w:sz w:val="24"/>
          <w:szCs w:val="24"/>
        </w:rPr>
        <w:t xml:space="preserve"> приватизацией муниципального имущества;</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 иные полномочия, предусмотренные действующим законодательством и правовыми актами органов местного самоуправления.</w:t>
      </w:r>
    </w:p>
    <w:p w:rsidR="00457C0C" w:rsidRPr="006343F5" w:rsidRDefault="00457C0C" w:rsidP="00457C0C">
      <w:pPr>
        <w:spacing w:line="240" w:lineRule="auto"/>
        <w:jc w:val="center"/>
        <w:rPr>
          <w:rFonts w:ascii="Times New Roman" w:hAnsi="Times New Roman" w:cs="Times New Roman"/>
          <w:b/>
          <w:spacing w:val="-2"/>
          <w:sz w:val="24"/>
          <w:szCs w:val="24"/>
        </w:rPr>
      </w:pPr>
      <w:r w:rsidRPr="006343F5">
        <w:rPr>
          <w:rFonts w:ascii="Times New Roman" w:hAnsi="Times New Roman" w:cs="Times New Roman"/>
          <w:b/>
          <w:spacing w:val="-2"/>
          <w:sz w:val="24"/>
          <w:szCs w:val="24"/>
        </w:rPr>
        <w:t>Глава III. Порядок приватизации муниципального имущества</w:t>
      </w:r>
    </w:p>
    <w:p w:rsidR="00457C0C" w:rsidRPr="006343F5" w:rsidRDefault="00457C0C" w:rsidP="00457C0C">
      <w:pPr>
        <w:spacing w:line="240" w:lineRule="auto"/>
        <w:ind w:firstLine="567"/>
        <w:jc w:val="both"/>
        <w:rPr>
          <w:rFonts w:ascii="Times New Roman" w:hAnsi="Times New Roman" w:cs="Times New Roman"/>
          <w:b/>
          <w:spacing w:val="-2"/>
          <w:sz w:val="24"/>
          <w:szCs w:val="24"/>
        </w:rPr>
      </w:pPr>
      <w:r w:rsidRPr="006343F5">
        <w:rPr>
          <w:rFonts w:ascii="Times New Roman" w:hAnsi="Times New Roman" w:cs="Times New Roman"/>
          <w:b/>
          <w:spacing w:val="-2"/>
          <w:sz w:val="24"/>
          <w:szCs w:val="24"/>
        </w:rPr>
        <w:t>Статья 6. Порядок принятия решения об условиях приватизации муниципального имущества</w:t>
      </w:r>
    </w:p>
    <w:p w:rsidR="00457C0C" w:rsidRPr="00457C0C" w:rsidRDefault="00457C0C" w:rsidP="00457C0C">
      <w:pPr>
        <w:spacing w:line="240" w:lineRule="auto"/>
        <w:ind w:firstLine="567"/>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 xml:space="preserve">1. Постановление об условиях приватизации муниципального движимого имущества, а также постановление об отчуждении муниципального имущества в виде доли в праве собственности на имущество, в том числе недвижимости, принимается администрацией </w:t>
      </w:r>
      <w:r w:rsidR="006343F5">
        <w:rPr>
          <w:rFonts w:ascii="Times New Roman" w:hAnsi="Times New Roman" w:cs="Times New Roman"/>
          <w:spacing w:val="-2"/>
          <w:sz w:val="24"/>
          <w:szCs w:val="24"/>
        </w:rPr>
        <w:t>Адыковского СМО РК</w:t>
      </w:r>
      <w:r w:rsidRPr="00457C0C">
        <w:rPr>
          <w:rFonts w:ascii="Times New Roman" w:hAnsi="Times New Roman" w:cs="Times New Roman"/>
          <w:spacing w:val="-2"/>
          <w:sz w:val="24"/>
          <w:szCs w:val="24"/>
        </w:rPr>
        <w:t xml:space="preserve"> (далее - администрация сельского поселения).</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2. В постановлении об условиях приватизации муниципального имущества должны содержаться следующие сведения:</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 наименование имущества и иные позволяющие его индивидуализировать данные (характеристика имущества);</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 способ приватизации имущества;</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 начальная цена;</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 срок рассрочки платежа (в случае ее предоставления);</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 иные необходимые для приватизации имущества сведения.</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 состав подлежащего приватизации имущественного комплекса унитарного предприятия, определенный в соответствии с Законом;</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 перечень объектов (в том числе исключительных прав), не подлежащих приватизации в составе имущественного комплекса унитарного предприятия;</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lastRenderedPageBreak/>
        <w:t xml:space="preserve">- размер уставного капитала акционерного общества или общества с ограниченной ответственностью, </w:t>
      </w:r>
      <w:proofErr w:type="gramStart"/>
      <w:r w:rsidRPr="00457C0C">
        <w:rPr>
          <w:rFonts w:ascii="Times New Roman" w:hAnsi="Times New Roman" w:cs="Times New Roman"/>
          <w:spacing w:val="-2"/>
          <w:sz w:val="24"/>
          <w:szCs w:val="24"/>
        </w:rPr>
        <w:t>создаваемых</w:t>
      </w:r>
      <w:proofErr w:type="gramEnd"/>
      <w:r w:rsidRPr="00457C0C">
        <w:rPr>
          <w:rFonts w:ascii="Times New Roman" w:hAnsi="Times New Roman" w:cs="Times New Roman"/>
          <w:spacing w:val="-2"/>
          <w:sz w:val="24"/>
          <w:szCs w:val="24"/>
        </w:rPr>
        <w:t xml:space="preserve"> посредством преобразования унитарного предприятия;</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сельского поселения.</w:t>
      </w:r>
    </w:p>
    <w:p w:rsidR="00457C0C" w:rsidRPr="00457C0C" w:rsidRDefault="00457C0C" w:rsidP="00457C0C">
      <w:pPr>
        <w:spacing w:line="240" w:lineRule="auto"/>
        <w:ind w:firstLine="567"/>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3. Несостоявшаяся продажа муниципального имущества влечет за собой изменение решения об условиях приватизации этого муниципального имущества в части способа приватизации и условий, связанных с указанным способом, либо отмену такого решения, за исключением случаев, если продажа муниципального недвижимого имущества осуществлялась посредством аукциона. Если аукцион по продаже муниципального недвижимого имущества был признан несостоявшимся, продажа муниципального недвижимого имущества осуществляется на основании постановления администрации сельского поселения посредством публичного предложения, а также без объявления цены.</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Изменение либо отмена решений об условиях приватизации муниципального имущества производятся администрацией сельского поселения в месячный срок со дня признания продажи муниципального имущества несостоявшейся.</w:t>
      </w:r>
    </w:p>
    <w:p w:rsidR="00457C0C" w:rsidRPr="006343F5" w:rsidRDefault="00457C0C" w:rsidP="00457C0C">
      <w:pPr>
        <w:spacing w:line="240" w:lineRule="auto"/>
        <w:ind w:firstLine="567"/>
        <w:jc w:val="both"/>
        <w:rPr>
          <w:rFonts w:ascii="Times New Roman" w:hAnsi="Times New Roman" w:cs="Times New Roman"/>
          <w:b/>
          <w:spacing w:val="-2"/>
          <w:sz w:val="24"/>
          <w:szCs w:val="24"/>
        </w:rPr>
      </w:pPr>
      <w:r w:rsidRPr="006343F5">
        <w:rPr>
          <w:rFonts w:ascii="Times New Roman" w:hAnsi="Times New Roman" w:cs="Times New Roman"/>
          <w:b/>
          <w:spacing w:val="-2"/>
          <w:sz w:val="24"/>
          <w:szCs w:val="24"/>
        </w:rPr>
        <w:t>Статья 7. Определение цены муниципального имущества, подлежащего приватизации</w:t>
      </w:r>
      <w:r w:rsidR="006343F5">
        <w:rPr>
          <w:rFonts w:ascii="Times New Roman" w:hAnsi="Times New Roman" w:cs="Times New Roman"/>
          <w:b/>
          <w:spacing w:val="-2"/>
          <w:sz w:val="24"/>
          <w:szCs w:val="24"/>
        </w:rPr>
        <w:t>.</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1.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2. </w:t>
      </w:r>
      <w:proofErr w:type="gramStart"/>
      <w:r w:rsidRPr="00457C0C">
        <w:rPr>
          <w:rFonts w:ascii="Times New Roman" w:hAnsi="Times New Roman" w:cs="Times New Roman"/>
          <w:spacing w:val="-2"/>
          <w:sz w:val="24"/>
          <w:szCs w:val="24"/>
        </w:rPr>
        <w:t>Начальная цена подлежащего приватизации муниципального имущества устанавливается в случаях, предусмотренных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w:t>
      </w:r>
      <w:proofErr w:type="gramEnd"/>
    </w:p>
    <w:p w:rsidR="00457C0C" w:rsidRPr="006343F5" w:rsidRDefault="00457C0C" w:rsidP="00457C0C">
      <w:pPr>
        <w:spacing w:line="240" w:lineRule="auto"/>
        <w:ind w:firstLine="567"/>
        <w:jc w:val="both"/>
        <w:rPr>
          <w:rFonts w:ascii="Times New Roman" w:hAnsi="Times New Roman" w:cs="Times New Roman"/>
          <w:b/>
          <w:spacing w:val="-2"/>
          <w:sz w:val="24"/>
          <w:szCs w:val="24"/>
        </w:rPr>
      </w:pPr>
      <w:r w:rsidRPr="006343F5">
        <w:rPr>
          <w:rFonts w:ascii="Times New Roman" w:hAnsi="Times New Roman" w:cs="Times New Roman"/>
          <w:b/>
          <w:spacing w:val="-2"/>
          <w:sz w:val="24"/>
          <w:szCs w:val="24"/>
        </w:rPr>
        <w:t>Статья 8. Способы приватизации муниципального имущества</w:t>
      </w:r>
      <w:r w:rsidR="006343F5">
        <w:rPr>
          <w:rFonts w:ascii="Times New Roman" w:hAnsi="Times New Roman" w:cs="Times New Roman"/>
          <w:b/>
          <w:spacing w:val="-2"/>
          <w:sz w:val="24"/>
          <w:szCs w:val="24"/>
        </w:rPr>
        <w:t>.</w:t>
      </w:r>
    </w:p>
    <w:p w:rsidR="00457C0C" w:rsidRPr="00457C0C" w:rsidRDefault="00457C0C" w:rsidP="00457C0C">
      <w:pPr>
        <w:spacing w:line="240" w:lineRule="auto"/>
        <w:ind w:firstLine="567"/>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1. Приватизация муниципального имущества осуществляется только следующими способами:</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1) преобразование унитарного предприятия в акционерное общество;</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2) преобразование унитарного предприятия в общество с ограниченной ответственностью;</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3) продажа муниципального имущества на аукционе;</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4) продажа акций акционерных обществ на специализированном аукционе;</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5) продажа муниципального имущества на конкурсе;</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6) продажа за пределами территории Российской Федерации находящихся в муниципальной собственности акций акционерных обществ;</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7) продажа муниципального имущества посредством публичного предложения;</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8) продажа муниципального имущества без объявления цены;</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lastRenderedPageBreak/>
        <w:t>9) внесение муниципального имущества в качестве вклада в уставные капиталы акционерных обществ;</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10) продажа акций акционерных обществ по результатам доверительного управления.</w:t>
      </w:r>
    </w:p>
    <w:p w:rsidR="00457C0C" w:rsidRPr="00014482" w:rsidRDefault="00457C0C" w:rsidP="00457C0C">
      <w:pPr>
        <w:spacing w:line="240" w:lineRule="auto"/>
        <w:ind w:firstLine="559"/>
        <w:jc w:val="both"/>
        <w:rPr>
          <w:rFonts w:ascii="Times New Roman" w:hAnsi="Times New Roman" w:cs="Times New Roman"/>
          <w:b/>
          <w:spacing w:val="-2"/>
          <w:sz w:val="24"/>
          <w:szCs w:val="24"/>
        </w:rPr>
      </w:pPr>
      <w:r w:rsidRPr="00014482">
        <w:rPr>
          <w:rFonts w:ascii="Times New Roman" w:hAnsi="Times New Roman" w:cs="Times New Roman"/>
          <w:b/>
          <w:spacing w:val="-2"/>
          <w:sz w:val="24"/>
          <w:szCs w:val="24"/>
        </w:rPr>
        <w:t>Статья 9. Информационное обеспечение приватизации муниципального имущества</w:t>
      </w:r>
      <w:r w:rsidR="00014482">
        <w:rPr>
          <w:rFonts w:ascii="Times New Roman" w:hAnsi="Times New Roman" w:cs="Times New Roman"/>
          <w:b/>
          <w:spacing w:val="-2"/>
          <w:sz w:val="24"/>
          <w:szCs w:val="24"/>
        </w:rPr>
        <w:t>.</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1. </w:t>
      </w:r>
      <w:proofErr w:type="gramStart"/>
      <w:r w:rsidRPr="00457C0C">
        <w:rPr>
          <w:rFonts w:ascii="Times New Roman" w:hAnsi="Times New Roman" w:cs="Times New Roman"/>
          <w:spacing w:val="-2"/>
          <w:sz w:val="24"/>
          <w:szCs w:val="24"/>
        </w:rPr>
        <w:t>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прогнозного плана приватизации муниципального имущества, решений об условиях приватизации соответственно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w:t>
      </w:r>
      <w:proofErr w:type="gramEnd"/>
      <w:r w:rsidRPr="00457C0C">
        <w:rPr>
          <w:rFonts w:ascii="Times New Roman" w:hAnsi="Times New Roman" w:cs="Times New Roman"/>
          <w:spacing w:val="-2"/>
          <w:sz w:val="24"/>
          <w:szCs w:val="24"/>
        </w:rPr>
        <w:t xml:space="preserve"> муниципального имущества.</w:t>
      </w:r>
      <w:bookmarkStart w:id="5" w:name="sub_3162"/>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color w:val="000000"/>
          <w:spacing w:val="-2"/>
          <w:sz w:val="24"/>
          <w:szCs w:val="24"/>
        </w:rPr>
        <w:t>Официальным сайтом в сети «Интернет» для размещения информации</w:t>
      </w:r>
      <w:r w:rsidRPr="00457C0C">
        <w:rPr>
          <w:rFonts w:ascii="Times New Roman" w:hAnsi="Times New Roman" w:cs="Times New Roman"/>
          <w:spacing w:val="-2"/>
          <w:sz w:val="24"/>
          <w:szCs w:val="24"/>
        </w:rPr>
        <w:t xml:space="preserve"> о приватизации муниципального имущества, </w:t>
      </w:r>
      <w:r w:rsidRPr="00457C0C">
        <w:rPr>
          <w:rFonts w:ascii="Times New Roman" w:hAnsi="Times New Roman" w:cs="Times New Roman"/>
          <w:color w:val="000000"/>
          <w:spacing w:val="-2"/>
          <w:sz w:val="24"/>
          <w:szCs w:val="24"/>
        </w:rPr>
        <w:t>указанным</w:t>
      </w:r>
      <w:r w:rsidRPr="00457C0C">
        <w:rPr>
          <w:rFonts w:ascii="Times New Roman" w:hAnsi="Times New Roman" w:cs="Times New Roman"/>
          <w:spacing w:val="-2"/>
          <w:sz w:val="24"/>
          <w:szCs w:val="24"/>
        </w:rPr>
        <w:t xml:space="preserve"> в настоящем пункте, </w:t>
      </w:r>
      <w:r w:rsidRPr="00457C0C">
        <w:rPr>
          <w:rFonts w:ascii="Times New Roman" w:hAnsi="Times New Roman" w:cs="Times New Roman"/>
          <w:color w:val="000000"/>
          <w:spacing w:val="-2"/>
          <w:sz w:val="24"/>
          <w:szCs w:val="24"/>
        </w:rPr>
        <w:t>является официальный сайт</w:t>
      </w:r>
      <w:r w:rsidRPr="00457C0C">
        <w:rPr>
          <w:rFonts w:ascii="Times New Roman" w:hAnsi="Times New Roman" w:cs="Times New Roman"/>
          <w:spacing w:val="-2"/>
          <w:sz w:val="24"/>
          <w:szCs w:val="24"/>
        </w:rPr>
        <w:t xml:space="preserve"> Российской Федерации в сети «Интернет» для размещения информации о проведении торгов, </w:t>
      </w:r>
      <w:r w:rsidRPr="00457C0C">
        <w:rPr>
          <w:rFonts w:ascii="Times New Roman" w:hAnsi="Times New Roman" w:cs="Times New Roman"/>
          <w:color w:val="000000"/>
          <w:spacing w:val="-2"/>
          <w:sz w:val="24"/>
          <w:szCs w:val="24"/>
        </w:rPr>
        <w:t>определенный</w:t>
      </w:r>
      <w:r w:rsidRPr="00457C0C">
        <w:rPr>
          <w:rFonts w:ascii="Times New Roman" w:hAnsi="Times New Roman" w:cs="Times New Roman"/>
          <w:spacing w:val="-2"/>
          <w:sz w:val="24"/>
          <w:szCs w:val="24"/>
        </w:rPr>
        <w:t xml:space="preserve"> Правительством Российской Федерации (далее - </w:t>
      </w:r>
      <w:r w:rsidRPr="00457C0C">
        <w:rPr>
          <w:rFonts w:ascii="Times New Roman" w:hAnsi="Times New Roman" w:cs="Times New Roman"/>
          <w:color w:val="000000"/>
          <w:spacing w:val="-2"/>
          <w:sz w:val="24"/>
          <w:szCs w:val="24"/>
        </w:rPr>
        <w:t>официальный сайт</w:t>
      </w:r>
      <w:r w:rsidRPr="00457C0C">
        <w:rPr>
          <w:rFonts w:ascii="Times New Roman" w:hAnsi="Times New Roman" w:cs="Times New Roman"/>
          <w:spacing w:val="-2"/>
          <w:sz w:val="24"/>
          <w:szCs w:val="24"/>
        </w:rPr>
        <w:t xml:space="preserve"> в сети «Интернет»). </w:t>
      </w:r>
      <w:r w:rsidRPr="00457C0C">
        <w:rPr>
          <w:rFonts w:ascii="Times New Roman" w:hAnsi="Times New Roman" w:cs="Times New Roman"/>
          <w:color w:val="000000"/>
          <w:spacing w:val="-2"/>
          <w:sz w:val="24"/>
          <w:szCs w:val="24"/>
        </w:rPr>
        <w:t>Информация о приватизации муниципального имущества, указанная в настоящем пункте, дополнительно размещается на официальном сайте в сети «Интернет».</w:t>
      </w:r>
      <w:bookmarkEnd w:id="5"/>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2. Информационное сообщение о продаже муниципального имущества, об итогах его продажи размещается также на сайте продавца муниципального имущества в сети «Интернет».</w:t>
      </w:r>
    </w:p>
    <w:p w:rsidR="00457C0C" w:rsidRPr="00457C0C" w:rsidRDefault="00457C0C" w:rsidP="00457C0C">
      <w:pPr>
        <w:spacing w:line="240" w:lineRule="auto"/>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Информационное сообщение о продаже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Законом.</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Решение об условиях приватизации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3. Информационное сообщение о продаже муниципального имущества должно содержать, за исключением случаев, предусмотренных Законом, следующие сведения:</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2) наименование такого имущества и иные позволяющие его индивидуализировать сведения (характеристика имущества);</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3) способ приватизации такого имущества;</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4) начальная цена продажи такого имущества;</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5) форма подачи предложений о цене такого имущества;</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6) условия и сроки платежа, необходимые реквизиты счетов;</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7) размер задатка, срок и порядок его внесения, необходимые реквизиты счетов;</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8) порядок, место, даты начала и окончания подачи заявок, предложений;</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lastRenderedPageBreak/>
        <w:t>9) исчерпывающий перечень представляемых участниками торгов документов и требования к их оформлению;</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10) срок заключения договора купли-продажи такого имущества;</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11) порядок ознакомления покупателей с иной информацией, условиями договора купли-продажи такого имущества;</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12) ограничения участия отдельных категорий физических лиц и юридических лиц в приватизации такого имущества;</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13) порядок определения победителей (при проведен</w:t>
      </w:r>
      <w:proofErr w:type="gramStart"/>
      <w:r w:rsidRPr="00457C0C">
        <w:rPr>
          <w:rFonts w:ascii="Times New Roman" w:hAnsi="Times New Roman" w:cs="Times New Roman"/>
          <w:spacing w:val="-2"/>
          <w:sz w:val="24"/>
          <w:szCs w:val="24"/>
        </w:rPr>
        <w:t>ии ау</w:t>
      </w:r>
      <w:proofErr w:type="gramEnd"/>
      <w:r w:rsidRPr="00457C0C">
        <w:rPr>
          <w:rFonts w:ascii="Times New Roman" w:hAnsi="Times New Roman" w:cs="Times New Roman"/>
          <w:spacing w:val="-2"/>
          <w:sz w:val="24"/>
          <w:szCs w:val="24"/>
        </w:rPr>
        <w:t>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14) место и срок подведения итогов продажи муниципального имущества;</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16) размер и порядок выплаты вознаграждения юридическому лицу, которое в соответствии с пунктом 1 статьи 6 Закона осуществляет функции продавца федерального имущества и (или) которому решением Правительства Российской Федерации поручено организовать от имени Российской Федерации продажу приватизируемого федерального имущества.</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1) полное наименование, адрес (место нахождения) акционерного общества или общества с ограниченной ответственностью;</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статьей 10.1 Закона;</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lastRenderedPageBreak/>
        <w:t>7) площадь земельного участка или земельных участков, на которых расположено недвижимое имущество хозяйственного общества;</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8) численность работников хозяйственного общества;</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5. По решению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6. В отношении объектов, включенных в прогнозный план приватизации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7. С момента включения в прогнозный план приватизации находящегося в собственности муниципального имущества акционерных обществ, обществ с ограниченной ответственностью и муниципальных унитарных предприятий они обязаны раскрывать информацию в порядке и в форме, которые утверждаются уполномоченным Правительством Российской Федерации федеральным органом исполнительной власти.</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8.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9. Информация о результатах сделок приватизации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457C0C" w:rsidRPr="00457C0C" w:rsidRDefault="00457C0C" w:rsidP="00457C0C">
      <w:pPr>
        <w:spacing w:line="240" w:lineRule="auto"/>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10. К информации о результатах сделок приватизации   муниципального имущества, подлежащей размещению в порядке, установленном пунктом 9 настоящей статьи, относятся следующие сведения:</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1) наименование продавца такого имущества;</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2) наименование такого имущества и иные позволяющие его индивидуализировать сведения (характеристика имущества);</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3) дата, время и место проведения торгов;</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4) цена сделки приватизации;</w:t>
      </w:r>
    </w:p>
    <w:p w:rsidR="00457C0C" w:rsidRPr="00457C0C" w:rsidRDefault="00457C0C" w:rsidP="00457C0C">
      <w:pPr>
        <w:spacing w:line="240" w:lineRule="auto"/>
        <w:ind w:firstLine="559"/>
        <w:jc w:val="both"/>
        <w:rPr>
          <w:rFonts w:ascii="Times New Roman" w:hAnsi="Times New Roman" w:cs="Times New Roman"/>
          <w:spacing w:val="-2"/>
          <w:sz w:val="24"/>
          <w:szCs w:val="24"/>
        </w:rPr>
      </w:pPr>
      <w:proofErr w:type="gramStart"/>
      <w:r w:rsidRPr="00457C0C">
        <w:rPr>
          <w:rFonts w:ascii="Times New Roman" w:hAnsi="Times New Roman" w:cs="Times New Roman"/>
          <w:spacing w:val="-2"/>
          <w:sz w:val="24"/>
          <w:szCs w:val="24"/>
        </w:rPr>
        <w:lastRenderedPageBreak/>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w:t>
      </w:r>
      <w:proofErr w:type="gramEnd"/>
      <w:r w:rsidRPr="00457C0C">
        <w:rPr>
          <w:rFonts w:ascii="Times New Roman" w:hAnsi="Times New Roman" w:cs="Times New Roman"/>
          <w:spacing w:val="-2"/>
          <w:sz w:val="24"/>
          <w:szCs w:val="24"/>
        </w:rPr>
        <w:t xml:space="preserve"> о цене);</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6) имя физического лица или наименование юридического лица - победителя торгов.</w:t>
      </w:r>
    </w:p>
    <w:p w:rsidR="00457C0C" w:rsidRPr="00014482" w:rsidRDefault="00457C0C" w:rsidP="00457C0C">
      <w:pPr>
        <w:spacing w:line="240" w:lineRule="auto"/>
        <w:ind w:firstLine="567"/>
        <w:jc w:val="both"/>
        <w:rPr>
          <w:rFonts w:ascii="Times New Roman" w:hAnsi="Times New Roman" w:cs="Times New Roman"/>
          <w:b/>
          <w:spacing w:val="-2"/>
          <w:sz w:val="24"/>
          <w:szCs w:val="24"/>
        </w:rPr>
      </w:pPr>
      <w:r w:rsidRPr="00014482">
        <w:rPr>
          <w:rFonts w:ascii="Times New Roman" w:hAnsi="Times New Roman" w:cs="Times New Roman"/>
          <w:b/>
          <w:spacing w:val="-2"/>
          <w:sz w:val="24"/>
          <w:szCs w:val="24"/>
        </w:rPr>
        <w:t>Статья 10. Порядок подачи заявок на приватизацию муниципального имущества</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1. Заявки на приватизацию подаются претендентами в администрацию сельского поселения.</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2. Одновременно с заявкой претенденты представляют следующие документы:</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юридические лица:</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заверенные копии учредительных документов;</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документ, содержащий сведения о доле сельского поселения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физические лица предъявляют документ, удостоверяющий личность, или представляют копии всех его листов.</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lastRenderedPageBreak/>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3. Заявка на приватизацию считается зарегистрированной администрацией в день ее подачи при условии, что претендент приложил к данной заявке документы, указанные в пункте 2 настоящей статьи. В случае если претендент не предоставил в администрацию необходимую документацию, то регистрация его заявки не производится. В случае если претендентом предоставлена в администрацию сельского поселения документация, содержащая недостоверную информацию, то регистрация его заявки считается недействительной, а заявка на приватизацию не поданной.</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4. Обязанность доказать свое право на приобретение муниципального имущества возлагается на претендента.</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457C0C" w:rsidRPr="00014482" w:rsidRDefault="00457C0C" w:rsidP="00457C0C">
      <w:pPr>
        <w:spacing w:line="240" w:lineRule="auto"/>
        <w:ind w:firstLine="567"/>
        <w:jc w:val="both"/>
        <w:rPr>
          <w:rFonts w:ascii="Times New Roman" w:hAnsi="Times New Roman" w:cs="Times New Roman"/>
          <w:b/>
          <w:spacing w:val="-2"/>
          <w:sz w:val="24"/>
          <w:szCs w:val="24"/>
        </w:rPr>
      </w:pPr>
      <w:r w:rsidRPr="00014482">
        <w:rPr>
          <w:rFonts w:ascii="Times New Roman" w:hAnsi="Times New Roman" w:cs="Times New Roman"/>
          <w:b/>
          <w:spacing w:val="-2"/>
          <w:sz w:val="24"/>
          <w:szCs w:val="24"/>
        </w:rPr>
        <w:t>Статья 11. Оформление сделок купли-продажи муниципального имущества</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1. Продажа муниципального имущества оформляется договором купли-продажи.</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2. Обязательными условиями договора купли-продажи муниципального имущества являются:</w:t>
      </w:r>
    </w:p>
    <w:p w:rsidR="00457C0C" w:rsidRPr="00457C0C" w:rsidRDefault="00457C0C" w:rsidP="00457C0C">
      <w:pPr>
        <w:spacing w:line="240" w:lineRule="auto"/>
        <w:ind w:firstLine="559"/>
        <w:jc w:val="both"/>
        <w:rPr>
          <w:rFonts w:ascii="Times New Roman" w:hAnsi="Times New Roman" w:cs="Times New Roman"/>
          <w:spacing w:val="-2"/>
          <w:sz w:val="24"/>
          <w:szCs w:val="24"/>
        </w:rPr>
      </w:pPr>
      <w:proofErr w:type="gramStart"/>
      <w:r w:rsidRPr="00457C0C">
        <w:rPr>
          <w:rFonts w:ascii="Times New Roman" w:hAnsi="Times New Roman" w:cs="Times New Roman"/>
          <w:spacing w:val="-2"/>
          <w:sz w:val="24"/>
          <w:szCs w:val="24"/>
        </w:rPr>
        <w:t>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Законом порядок и срок передачи муниципального имущества в собственность покупателя; форма и сроки платежа за приобретенное имущество;</w:t>
      </w:r>
      <w:proofErr w:type="gramEnd"/>
      <w:r w:rsidRPr="00457C0C">
        <w:rPr>
          <w:rFonts w:ascii="Times New Roman" w:hAnsi="Times New Roman" w:cs="Times New Roman"/>
          <w:spacing w:val="-2"/>
          <w:sz w:val="24"/>
          <w:szCs w:val="24"/>
        </w:rPr>
        <w:t xml:space="preserve"> условия, в соответствии с которыми указанное имущество было приобретено покупателем;</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иные условия, установленные сторонами такого договора по взаимному соглашению.</w:t>
      </w:r>
    </w:p>
    <w:p w:rsidR="00457C0C" w:rsidRPr="00457C0C" w:rsidRDefault="00457C0C" w:rsidP="00457C0C">
      <w:pPr>
        <w:spacing w:line="240" w:lineRule="auto"/>
        <w:ind w:firstLine="559"/>
        <w:jc w:val="both"/>
        <w:rPr>
          <w:rFonts w:ascii="Times New Roman" w:hAnsi="Times New Roman" w:cs="Times New Roman"/>
          <w:spacing w:val="-2"/>
          <w:kern w:val="28"/>
          <w:sz w:val="24"/>
          <w:szCs w:val="24"/>
        </w:rPr>
      </w:pPr>
      <w:r w:rsidRPr="00457C0C">
        <w:rPr>
          <w:rFonts w:ascii="Times New Roman" w:hAnsi="Times New Roman" w:cs="Times New Roman"/>
          <w:spacing w:val="-2"/>
          <w:kern w:val="28"/>
          <w:sz w:val="24"/>
          <w:szCs w:val="24"/>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457C0C" w:rsidRPr="00457C0C" w:rsidRDefault="00457C0C" w:rsidP="00457C0C">
      <w:pPr>
        <w:spacing w:line="240" w:lineRule="auto"/>
        <w:jc w:val="both"/>
        <w:rPr>
          <w:rFonts w:ascii="Times New Roman" w:hAnsi="Times New Roman" w:cs="Times New Roman"/>
          <w:spacing w:val="-2"/>
          <w:sz w:val="24"/>
          <w:szCs w:val="24"/>
        </w:rPr>
      </w:pPr>
    </w:p>
    <w:p w:rsidR="00457C0C" w:rsidRPr="00014482" w:rsidRDefault="00457C0C" w:rsidP="00457C0C">
      <w:pPr>
        <w:spacing w:line="240" w:lineRule="auto"/>
        <w:ind w:firstLine="567"/>
        <w:jc w:val="both"/>
        <w:rPr>
          <w:rFonts w:ascii="Times New Roman" w:hAnsi="Times New Roman" w:cs="Times New Roman"/>
          <w:b/>
          <w:spacing w:val="-2"/>
          <w:sz w:val="24"/>
          <w:szCs w:val="24"/>
        </w:rPr>
      </w:pPr>
      <w:r w:rsidRPr="00014482">
        <w:rPr>
          <w:rFonts w:ascii="Times New Roman" w:hAnsi="Times New Roman" w:cs="Times New Roman"/>
          <w:b/>
          <w:spacing w:val="-2"/>
          <w:sz w:val="24"/>
          <w:szCs w:val="24"/>
        </w:rPr>
        <w:lastRenderedPageBreak/>
        <w:t>Статья 12. Возникновение права собственности у покупателя на приватизированное муниципальное имущество</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1.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Законом.</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2.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3.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457C0C" w:rsidRPr="00014482" w:rsidRDefault="00457C0C" w:rsidP="00457C0C">
      <w:pPr>
        <w:spacing w:line="240" w:lineRule="auto"/>
        <w:ind w:firstLine="567"/>
        <w:jc w:val="both"/>
        <w:rPr>
          <w:rFonts w:ascii="Times New Roman" w:hAnsi="Times New Roman" w:cs="Times New Roman"/>
          <w:b/>
          <w:spacing w:val="-2"/>
          <w:sz w:val="24"/>
          <w:szCs w:val="24"/>
        </w:rPr>
      </w:pPr>
      <w:r w:rsidRPr="00014482">
        <w:rPr>
          <w:rFonts w:ascii="Times New Roman" w:hAnsi="Times New Roman" w:cs="Times New Roman"/>
          <w:b/>
          <w:spacing w:val="-2"/>
          <w:sz w:val="24"/>
          <w:szCs w:val="24"/>
        </w:rPr>
        <w:t>Статья 13. Особенности приватизации отдельных видов имущества</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 xml:space="preserve">1. Отчуждение земельных участков, объектов культурного наследия, включенных в реестр объектов культурного наследия, объектов социально-культурного и коммунально-бытового назначения, объектов </w:t>
      </w:r>
      <w:proofErr w:type="spellStart"/>
      <w:r w:rsidRPr="00457C0C">
        <w:rPr>
          <w:rFonts w:ascii="Times New Roman" w:hAnsi="Times New Roman" w:cs="Times New Roman"/>
          <w:spacing w:val="-2"/>
          <w:sz w:val="24"/>
          <w:szCs w:val="24"/>
        </w:rPr>
        <w:t>электросетевого</w:t>
      </w:r>
      <w:proofErr w:type="spellEnd"/>
      <w:r w:rsidRPr="00457C0C">
        <w:rPr>
          <w:rFonts w:ascii="Times New Roman" w:hAnsi="Times New Roman" w:cs="Times New Roman"/>
          <w:spacing w:val="-2"/>
          <w:sz w:val="24"/>
          <w:szCs w:val="24"/>
        </w:rPr>
        <w:t xml:space="preserve"> хозяйства, источников тепловой энергии, тепловых сетей, централизованных систем горячего водоснабжения и отдельных объектов таких систем и объектов концессионного соглашения осуществляется соответственно в порядке статей 28, 29, 30, 30.1., 30.2. Закона.</w:t>
      </w:r>
    </w:p>
    <w:p w:rsidR="00457C0C" w:rsidRPr="00014482" w:rsidRDefault="00457C0C" w:rsidP="00457C0C">
      <w:pPr>
        <w:spacing w:line="240" w:lineRule="auto"/>
        <w:ind w:firstLine="567"/>
        <w:jc w:val="both"/>
        <w:rPr>
          <w:rFonts w:ascii="Times New Roman" w:hAnsi="Times New Roman" w:cs="Times New Roman"/>
          <w:b/>
          <w:spacing w:val="-2"/>
          <w:sz w:val="24"/>
          <w:szCs w:val="24"/>
        </w:rPr>
      </w:pPr>
      <w:r w:rsidRPr="00014482">
        <w:rPr>
          <w:rFonts w:ascii="Times New Roman" w:hAnsi="Times New Roman" w:cs="Times New Roman"/>
          <w:b/>
          <w:spacing w:val="-2"/>
          <w:sz w:val="24"/>
          <w:szCs w:val="24"/>
        </w:rPr>
        <w:t>Статья 14. Обременения приватизируемого муниципального имущества</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1. При отчуждении муниципального имущества в порядке приватизации соответствующее имущество может быть обременено ограничениями, предусмотренными Законом или иными федеральными законами, и публичным сервитутом.</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2. Ограничениями могут являться:</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3) иные обязанности, предусмотренные Законом или в установленном им порядке.</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обеспечивать беспрепятственный доступ, проход, проезд;</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обеспечивать возможность размещения межевых, геодезических и иных знаков;</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lastRenderedPageBreak/>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5. Переход прав на муниципальное имущество, обремененное публичным сервитутом, не влечет за собой прекращение публичного сервитута.</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 xml:space="preserve">указанное лицо может быть </w:t>
      </w:r>
      <w:proofErr w:type="gramStart"/>
      <w:r w:rsidRPr="00457C0C">
        <w:rPr>
          <w:rFonts w:ascii="Times New Roman" w:hAnsi="Times New Roman" w:cs="Times New Roman"/>
          <w:spacing w:val="-2"/>
          <w:sz w:val="24"/>
          <w:szCs w:val="24"/>
        </w:rPr>
        <w:t>обязано</w:t>
      </w:r>
      <w:proofErr w:type="gramEnd"/>
      <w:r w:rsidRPr="00457C0C">
        <w:rPr>
          <w:rFonts w:ascii="Times New Roman" w:hAnsi="Times New Roman" w:cs="Times New Roman"/>
          <w:spacing w:val="-2"/>
          <w:sz w:val="24"/>
          <w:szCs w:val="24"/>
        </w:rPr>
        <w:t xml:space="preserve"> исполнить в натуре условия обременения, в том числе публичного сервитута;</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с указанного лица могут быть взысканы убытки, причиненные нарушением условий обременения, в том числе публичного сервитута, в доход сельского поселения, а при отсутствии последнего - в доход субъекта Российской Федерации.</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7. Обременение, в том числе публичный сервитут, может быть прекращено или их условия могут быть изменены в случае:</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отсутствия или изменения государственного либо общественного интереса в обременении, в том числе в публичном сервитуте;</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невозможности или существенного затруднения использования имущества по его прямому назначению.</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457C0C" w:rsidRPr="00616F52" w:rsidRDefault="00457C0C" w:rsidP="00616F52">
      <w:pPr>
        <w:spacing w:after="0" w:line="240" w:lineRule="auto"/>
        <w:jc w:val="both"/>
        <w:rPr>
          <w:rFonts w:ascii="Times New Roman" w:hAnsi="Times New Roman" w:cs="Times New Roman"/>
          <w:b/>
          <w:spacing w:val="-2"/>
          <w:sz w:val="24"/>
          <w:szCs w:val="24"/>
        </w:rPr>
      </w:pPr>
    </w:p>
    <w:p w:rsidR="00457C0C" w:rsidRPr="00616F52" w:rsidRDefault="00457C0C" w:rsidP="00616F52">
      <w:pPr>
        <w:spacing w:after="0" w:line="240" w:lineRule="auto"/>
        <w:jc w:val="center"/>
        <w:rPr>
          <w:rFonts w:ascii="Times New Roman" w:hAnsi="Times New Roman" w:cs="Times New Roman"/>
          <w:b/>
          <w:spacing w:val="-2"/>
          <w:sz w:val="24"/>
          <w:szCs w:val="24"/>
        </w:rPr>
      </w:pPr>
      <w:r w:rsidRPr="00616F52">
        <w:rPr>
          <w:rFonts w:ascii="Times New Roman" w:hAnsi="Times New Roman" w:cs="Times New Roman"/>
          <w:b/>
          <w:spacing w:val="-2"/>
          <w:sz w:val="24"/>
          <w:szCs w:val="24"/>
        </w:rPr>
        <w:t>Глава IV. Оплата и распределение денежных средств</w:t>
      </w:r>
    </w:p>
    <w:p w:rsidR="00457C0C" w:rsidRPr="00616F52" w:rsidRDefault="00457C0C" w:rsidP="00616F52">
      <w:pPr>
        <w:spacing w:after="0" w:line="240" w:lineRule="auto"/>
        <w:jc w:val="center"/>
        <w:rPr>
          <w:rFonts w:ascii="Times New Roman" w:hAnsi="Times New Roman" w:cs="Times New Roman"/>
          <w:b/>
          <w:spacing w:val="-2"/>
          <w:sz w:val="24"/>
          <w:szCs w:val="24"/>
        </w:rPr>
      </w:pPr>
      <w:r w:rsidRPr="00616F52">
        <w:rPr>
          <w:rFonts w:ascii="Times New Roman" w:hAnsi="Times New Roman" w:cs="Times New Roman"/>
          <w:b/>
          <w:spacing w:val="-2"/>
          <w:sz w:val="24"/>
          <w:szCs w:val="24"/>
        </w:rPr>
        <w:t>от продажи муниципального имущества</w:t>
      </w:r>
    </w:p>
    <w:p w:rsidR="00457C0C" w:rsidRPr="00616F52" w:rsidRDefault="00457C0C" w:rsidP="00616F52">
      <w:pPr>
        <w:spacing w:after="0" w:line="240" w:lineRule="auto"/>
        <w:jc w:val="both"/>
        <w:rPr>
          <w:rFonts w:ascii="Times New Roman" w:hAnsi="Times New Roman" w:cs="Times New Roman"/>
          <w:b/>
          <w:spacing w:val="-2"/>
          <w:sz w:val="24"/>
          <w:szCs w:val="24"/>
        </w:rPr>
      </w:pPr>
    </w:p>
    <w:p w:rsidR="00457C0C" w:rsidRPr="00616F52" w:rsidRDefault="00457C0C" w:rsidP="00616F52">
      <w:pPr>
        <w:spacing w:after="0" w:line="240" w:lineRule="auto"/>
        <w:ind w:firstLine="567"/>
        <w:jc w:val="both"/>
        <w:rPr>
          <w:rFonts w:ascii="Times New Roman" w:hAnsi="Times New Roman" w:cs="Times New Roman"/>
          <w:b/>
          <w:spacing w:val="-2"/>
          <w:sz w:val="24"/>
          <w:szCs w:val="24"/>
        </w:rPr>
      </w:pPr>
      <w:r w:rsidRPr="00616F52">
        <w:rPr>
          <w:rFonts w:ascii="Times New Roman" w:hAnsi="Times New Roman" w:cs="Times New Roman"/>
          <w:b/>
          <w:spacing w:val="-2"/>
          <w:sz w:val="24"/>
          <w:szCs w:val="24"/>
        </w:rPr>
        <w:t>Статья 15. Распределение денежных средств, полученных в результате сделок купли-продажи муниципального имущества</w:t>
      </w:r>
      <w:r w:rsidR="00616F52">
        <w:rPr>
          <w:rFonts w:ascii="Times New Roman" w:hAnsi="Times New Roman" w:cs="Times New Roman"/>
          <w:b/>
          <w:spacing w:val="-2"/>
          <w:sz w:val="24"/>
          <w:szCs w:val="24"/>
        </w:rPr>
        <w:t>.</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1. При продаже муниципального имущества законным средством платежа признается валюта Российской Федерации.</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lastRenderedPageBreak/>
        <w:t>2. Передача кредиторам муниципального имущества в зачет муниципального имущества на находящееся в частной собственности имущество не допускается, за исключением случаев, установленных Законом.</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3.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4. Решение о предоставлении рассрочки может быть принято в случае приватизации муниципального имущества в соответствии со статьей 24 Закона.</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5.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6.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размещения на официальном сайте в сети «Интернет» объявления о продаже.</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 xml:space="preserve">Начисленные проценты перечисляются в порядке, установленном </w:t>
      </w:r>
      <w:r w:rsidRPr="00457C0C">
        <w:rPr>
          <w:rStyle w:val="a6"/>
          <w:rFonts w:ascii="Times New Roman" w:hAnsi="Times New Roman" w:cs="Times New Roman"/>
          <w:b w:val="0"/>
          <w:bCs w:val="0"/>
          <w:spacing w:val="-2"/>
          <w:sz w:val="24"/>
          <w:szCs w:val="24"/>
        </w:rPr>
        <w:t>Бюджетным кодексом</w:t>
      </w:r>
      <w:r w:rsidRPr="00457C0C">
        <w:rPr>
          <w:rFonts w:ascii="Times New Roman" w:hAnsi="Times New Roman" w:cs="Times New Roman"/>
          <w:b/>
          <w:bCs/>
          <w:spacing w:val="-2"/>
          <w:sz w:val="24"/>
          <w:szCs w:val="24"/>
        </w:rPr>
        <w:t xml:space="preserve"> </w:t>
      </w:r>
      <w:r w:rsidRPr="00457C0C">
        <w:rPr>
          <w:rFonts w:ascii="Times New Roman" w:hAnsi="Times New Roman" w:cs="Times New Roman"/>
          <w:spacing w:val="-2"/>
          <w:sz w:val="24"/>
          <w:szCs w:val="24"/>
        </w:rPr>
        <w:t>Российской Федерации.</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Покупатель вправе оплатить приобретаемое муниципальное имущество досрочно.</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пункта 3 статьи 32 Закона не распространяются.</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w:t>
      </w:r>
      <w:proofErr w:type="gramStart"/>
      <w:r w:rsidRPr="00457C0C">
        <w:rPr>
          <w:rFonts w:ascii="Times New Roman" w:hAnsi="Times New Roman" w:cs="Times New Roman"/>
          <w:spacing w:val="-2"/>
          <w:sz w:val="24"/>
          <w:szCs w:val="24"/>
        </w:rPr>
        <w:t>с даты заключения</w:t>
      </w:r>
      <w:proofErr w:type="gramEnd"/>
      <w:r w:rsidRPr="00457C0C">
        <w:rPr>
          <w:rFonts w:ascii="Times New Roman" w:hAnsi="Times New Roman" w:cs="Times New Roman"/>
          <w:spacing w:val="-2"/>
          <w:sz w:val="24"/>
          <w:szCs w:val="24"/>
        </w:rPr>
        <w:t xml:space="preserve"> договора.</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С момента передачи покупателю приобретенного в рассрочку имущества и до момента его полной оплаты указанное имущество в силу Закона признается находящимся в залоге для обеспечения исполнения покупателем его обязанности по оплате приобретенного муниципального имущества.</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В случае нарушения покупателем сроков и порядка внесения платежей обращается взыскание на заложенное имущество в судебном порядке.</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С покупателя могут быть взысканы также убытки, причиненные неисполнением договора купли-продажи.</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7. Порядок оплаты имущества, находящегося в муниципальной собственности, устанавливается органами местного самоуправления.</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 xml:space="preserve">8. Возврат денежных средств по недействительным сделкам купли-продажи муниципального имущества осуществляется </w:t>
      </w:r>
      <w:proofErr w:type="gramStart"/>
      <w:r w:rsidRPr="00457C0C">
        <w:rPr>
          <w:rFonts w:ascii="Times New Roman" w:hAnsi="Times New Roman" w:cs="Times New Roman"/>
          <w:spacing w:val="-2"/>
          <w:sz w:val="24"/>
          <w:szCs w:val="24"/>
        </w:rPr>
        <w:t xml:space="preserve">в соответствии с </w:t>
      </w:r>
      <w:r w:rsidRPr="00457C0C">
        <w:rPr>
          <w:rStyle w:val="a6"/>
          <w:rFonts w:ascii="Times New Roman" w:hAnsi="Times New Roman" w:cs="Times New Roman"/>
          <w:b w:val="0"/>
          <w:bCs w:val="0"/>
          <w:spacing w:val="-2"/>
          <w:sz w:val="24"/>
          <w:szCs w:val="24"/>
        </w:rPr>
        <w:t>Бюджетным кодексом</w:t>
      </w:r>
      <w:r w:rsidRPr="00457C0C">
        <w:rPr>
          <w:rFonts w:ascii="Times New Roman" w:hAnsi="Times New Roman" w:cs="Times New Roman"/>
          <w:spacing w:val="-2"/>
          <w:sz w:val="24"/>
          <w:szCs w:val="24"/>
        </w:rPr>
        <w:t xml:space="preserve"> Российской Федерации за счет местного бюджета на основании вступившего в силу</w:t>
      </w:r>
      <w:proofErr w:type="gramEnd"/>
      <w:r w:rsidRPr="00457C0C">
        <w:rPr>
          <w:rFonts w:ascii="Times New Roman" w:hAnsi="Times New Roman" w:cs="Times New Roman"/>
          <w:spacing w:val="-2"/>
          <w:sz w:val="24"/>
          <w:szCs w:val="24"/>
        </w:rPr>
        <w:t xml:space="preserve"> решения суда после передачи такого имущества в муниципальную собственность</w:t>
      </w:r>
    </w:p>
    <w:p w:rsidR="00457C0C" w:rsidRPr="00457C0C" w:rsidRDefault="00457C0C" w:rsidP="00457C0C">
      <w:pPr>
        <w:spacing w:line="240" w:lineRule="auto"/>
        <w:jc w:val="both"/>
        <w:rPr>
          <w:rFonts w:ascii="Times New Roman" w:hAnsi="Times New Roman" w:cs="Times New Roman"/>
          <w:spacing w:val="-2"/>
          <w:sz w:val="24"/>
          <w:szCs w:val="24"/>
        </w:rPr>
      </w:pPr>
    </w:p>
    <w:p w:rsidR="00616F52" w:rsidRDefault="00616F52" w:rsidP="00457C0C">
      <w:pPr>
        <w:spacing w:line="240" w:lineRule="auto"/>
        <w:jc w:val="center"/>
        <w:rPr>
          <w:rFonts w:ascii="Times New Roman" w:hAnsi="Times New Roman" w:cs="Times New Roman"/>
          <w:b/>
          <w:spacing w:val="-2"/>
          <w:sz w:val="24"/>
          <w:szCs w:val="24"/>
        </w:rPr>
      </w:pPr>
    </w:p>
    <w:p w:rsidR="00616F52" w:rsidRDefault="00616F52" w:rsidP="00457C0C">
      <w:pPr>
        <w:spacing w:line="240" w:lineRule="auto"/>
        <w:jc w:val="center"/>
        <w:rPr>
          <w:rFonts w:ascii="Times New Roman" w:hAnsi="Times New Roman" w:cs="Times New Roman"/>
          <w:b/>
          <w:spacing w:val="-2"/>
          <w:sz w:val="24"/>
          <w:szCs w:val="24"/>
        </w:rPr>
      </w:pPr>
    </w:p>
    <w:p w:rsidR="00457C0C" w:rsidRPr="00616F52" w:rsidRDefault="00457C0C" w:rsidP="00457C0C">
      <w:pPr>
        <w:spacing w:line="240" w:lineRule="auto"/>
        <w:jc w:val="center"/>
        <w:rPr>
          <w:rFonts w:ascii="Times New Roman" w:hAnsi="Times New Roman" w:cs="Times New Roman"/>
          <w:b/>
          <w:spacing w:val="-2"/>
          <w:sz w:val="24"/>
          <w:szCs w:val="24"/>
        </w:rPr>
      </w:pPr>
      <w:r w:rsidRPr="00616F52">
        <w:rPr>
          <w:rFonts w:ascii="Times New Roman" w:hAnsi="Times New Roman" w:cs="Times New Roman"/>
          <w:b/>
          <w:spacing w:val="-2"/>
          <w:sz w:val="24"/>
          <w:szCs w:val="24"/>
        </w:rPr>
        <w:lastRenderedPageBreak/>
        <w:t>Глава V. Заключительные положения</w:t>
      </w:r>
    </w:p>
    <w:p w:rsidR="00457C0C" w:rsidRPr="00457C0C" w:rsidRDefault="00457C0C" w:rsidP="00457C0C">
      <w:pPr>
        <w:spacing w:line="240" w:lineRule="auto"/>
        <w:jc w:val="both"/>
        <w:rPr>
          <w:rFonts w:ascii="Times New Roman" w:hAnsi="Times New Roman" w:cs="Times New Roman"/>
          <w:spacing w:val="-2"/>
          <w:sz w:val="24"/>
          <w:szCs w:val="24"/>
        </w:rPr>
      </w:pPr>
    </w:p>
    <w:p w:rsidR="00457C0C" w:rsidRPr="00616F52" w:rsidRDefault="00457C0C" w:rsidP="00457C0C">
      <w:pPr>
        <w:spacing w:line="240" w:lineRule="auto"/>
        <w:ind w:firstLine="567"/>
        <w:jc w:val="both"/>
        <w:rPr>
          <w:rFonts w:ascii="Times New Roman" w:hAnsi="Times New Roman" w:cs="Times New Roman"/>
          <w:b/>
          <w:spacing w:val="-2"/>
          <w:sz w:val="24"/>
          <w:szCs w:val="24"/>
        </w:rPr>
      </w:pPr>
      <w:r w:rsidRPr="00616F52">
        <w:rPr>
          <w:rFonts w:ascii="Times New Roman" w:hAnsi="Times New Roman" w:cs="Times New Roman"/>
          <w:b/>
          <w:spacing w:val="-2"/>
          <w:sz w:val="24"/>
          <w:szCs w:val="24"/>
        </w:rPr>
        <w:t>Статья 16. Переходные положения</w:t>
      </w:r>
      <w:r w:rsidR="00616F52">
        <w:rPr>
          <w:rFonts w:ascii="Times New Roman" w:hAnsi="Times New Roman" w:cs="Times New Roman"/>
          <w:b/>
          <w:spacing w:val="-2"/>
          <w:sz w:val="24"/>
          <w:szCs w:val="24"/>
        </w:rPr>
        <w:t>.</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1. </w:t>
      </w:r>
      <w:proofErr w:type="gramStart"/>
      <w:r w:rsidRPr="00457C0C">
        <w:rPr>
          <w:rFonts w:ascii="Times New Roman" w:hAnsi="Times New Roman" w:cs="Times New Roman"/>
          <w:spacing w:val="-2"/>
          <w:sz w:val="24"/>
          <w:szCs w:val="24"/>
        </w:rPr>
        <w:t>С даты вступления</w:t>
      </w:r>
      <w:proofErr w:type="gramEnd"/>
      <w:r w:rsidRPr="00457C0C">
        <w:rPr>
          <w:rFonts w:ascii="Times New Roman" w:hAnsi="Times New Roman" w:cs="Times New Roman"/>
          <w:spacing w:val="-2"/>
          <w:sz w:val="24"/>
          <w:szCs w:val="24"/>
        </w:rPr>
        <w:t xml:space="preserve"> в силу настоящего Положения продажа муниципального имущества осуществляется в порядке, предусмотренном настоящим Положением,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действовавшими правовыми актами местного самоуправления и законодательством Российской Федерации о приватизации.</w:t>
      </w:r>
    </w:p>
    <w:p w:rsidR="00457C0C" w:rsidRPr="00457C0C" w:rsidRDefault="00457C0C" w:rsidP="00457C0C">
      <w:pPr>
        <w:spacing w:line="240" w:lineRule="auto"/>
        <w:ind w:firstLine="559"/>
        <w:jc w:val="both"/>
        <w:rPr>
          <w:rFonts w:ascii="Times New Roman" w:hAnsi="Times New Roman" w:cs="Times New Roman"/>
          <w:spacing w:val="-2"/>
          <w:sz w:val="24"/>
          <w:szCs w:val="24"/>
        </w:rPr>
      </w:pPr>
      <w:r w:rsidRPr="00457C0C">
        <w:rPr>
          <w:rFonts w:ascii="Times New Roman" w:hAnsi="Times New Roman" w:cs="Times New Roman"/>
          <w:spacing w:val="-2"/>
          <w:sz w:val="24"/>
          <w:szCs w:val="24"/>
        </w:rPr>
        <w:t>2. </w:t>
      </w:r>
      <w:proofErr w:type="gramStart"/>
      <w:r w:rsidRPr="00457C0C">
        <w:rPr>
          <w:rFonts w:ascii="Times New Roman" w:hAnsi="Times New Roman" w:cs="Times New Roman"/>
          <w:spacing w:val="-2"/>
          <w:sz w:val="24"/>
          <w:szCs w:val="24"/>
        </w:rPr>
        <w:t>С даты вступления в силу настоящего Положения находящиеся в муниципальной собственности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законодательством Российской Федерации об оценочной деятельности, а в случае отказа реализации преимущественного права - способами, установленными настоящим Положением.</w:t>
      </w:r>
      <w:proofErr w:type="gramEnd"/>
    </w:p>
    <w:p w:rsidR="00457C0C" w:rsidRPr="00457C0C" w:rsidRDefault="00457C0C" w:rsidP="00457C0C">
      <w:pPr>
        <w:spacing w:line="240" w:lineRule="auto"/>
        <w:jc w:val="both"/>
        <w:rPr>
          <w:rFonts w:ascii="Times New Roman" w:hAnsi="Times New Roman" w:cs="Times New Roman"/>
          <w:spacing w:val="-2"/>
          <w:sz w:val="24"/>
          <w:szCs w:val="24"/>
        </w:rPr>
      </w:pPr>
    </w:p>
    <w:p w:rsidR="00457C0C" w:rsidRPr="00616F52" w:rsidRDefault="00457C0C" w:rsidP="00457C0C">
      <w:pPr>
        <w:spacing w:line="240" w:lineRule="auto"/>
        <w:ind w:firstLine="567"/>
        <w:jc w:val="both"/>
        <w:rPr>
          <w:rFonts w:ascii="Times New Roman" w:hAnsi="Times New Roman" w:cs="Times New Roman"/>
          <w:b/>
          <w:spacing w:val="-2"/>
          <w:sz w:val="24"/>
          <w:szCs w:val="24"/>
        </w:rPr>
      </w:pPr>
      <w:r w:rsidRPr="00616F52">
        <w:rPr>
          <w:rFonts w:ascii="Times New Roman" w:hAnsi="Times New Roman" w:cs="Times New Roman"/>
          <w:b/>
          <w:spacing w:val="-2"/>
          <w:sz w:val="24"/>
          <w:szCs w:val="24"/>
        </w:rPr>
        <w:t>Статья 17. Порядок вступления в силу настоящего Положения</w:t>
      </w:r>
    </w:p>
    <w:p w:rsidR="00457C0C" w:rsidRPr="00457C0C" w:rsidRDefault="00457C0C" w:rsidP="00457C0C">
      <w:pPr>
        <w:pStyle w:val="a3"/>
        <w:spacing w:after="0"/>
        <w:ind w:firstLine="567"/>
        <w:jc w:val="both"/>
        <w:rPr>
          <w:rFonts w:ascii="Times New Roman" w:hAnsi="Times New Roman"/>
          <w:spacing w:val="-2"/>
          <w:sz w:val="24"/>
        </w:rPr>
      </w:pPr>
      <w:r w:rsidRPr="00457C0C">
        <w:rPr>
          <w:rFonts w:ascii="Times New Roman" w:hAnsi="Times New Roman"/>
          <w:spacing w:val="-2"/>
          <w:sz w:val="24"/>
        </w:rPr>
        <w:t>Настоящее Положение вступает в силу со дня его официального опубликования.</w:t>
      </w:r>
    </w:p>
    <w:p w:rsidR="00457C0C" w:rsidRPr="00457C0C" w:rsidRDefault="00457C0C" w:rsidP="00457C0C">
      <w:pPr>
        <w:pStyle w:val="a3"/>
        <w:spacing w:after="0"/>
        <w:ind w:left="426"/>
        <w:jc w:val="both"/>
        <w:rPr>
          <w:rFonts w:ascii="Times New Roman" w:hAnsi="Times New Roman"/>
          <w:spacing w:val="-2"/>
          <w:sz w:val="24"/>
        </w:rPr>
      </w:pPr>
    </w:p>
    <w:p w:rsidR="00457C0C" w:rsidRPr="00457C0C" w:rsidRDefault="00457C0C" w:rsidP="00457C0C">
      <w:pPr>
        <w:pStyle w:val="a3"/>
        <w:spacing w:after="0"/>
        <w:ind w:left="426"/>
        <w:jc w:val="both"/>
        <w:rPr>
          <w:rFonts w:ascii="Times New Roman" w:hAnsi="Times New Roman"/>
          <w:spacing w:val="-2"/>
          <w:sz w:val="24"/>
        </w:rPr>
      </w:pPr>
    </w:p>
    <w:p w:rsidR="00457C0C" w:rsidRPr="00457C0C" w:rsidRDefault="00457C0C" w:rsidP="00457C0C">
      <w:pPr>
        <w:pStyle w:val="a3"/>
        <w:ind w:left="426"/>
        <w:jc w:val="both"/>
        <w:rPr>
          <w:rFonts w:ascii="Times New Roman" w:hAnsi="Times New Roman"/>
          <w:spacing w:val="-2"/>
          <w:sz w:val="24"/>
        </w:rPr>
      </w:pPr>
    </w:p>
    <w:p w:rsidR="00B10AB4" w:rsidRPr="00457C0C" w:rsidRDefault="00B10AB4" w:rsidP="00457C0C">
      <w:pPr>
        <w:spacing w:line="240" w:lineRule="auto"/>
        <w:rPr>
          <w:rFonts w:ascii="Times New Roman" w:hAnsi="Times New Roman" w:cs="Times New Roman"/>
          <w:sz w:val="24"/>
          <w:szCs w:val="24"/>
        </w:rPr>
      </w:pPr>
    </w:p>
    <w:sectPr w:rsidR="00B10AB4" w:rsidRPr="00457C0C" w:rsidSect="00B10A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D5BB8"/>
    <w:multiLevelType w:val="hybridMultilevel"/>
    <w:tmpl w:val="F6CA43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57C0C"/>
    <w:rsid w:val="0000148B"/>
    <w:rsid w:val="00003722"/>
    <w:rsid w:val="00004CE0"/>
    <w:rsid w:val="00010258"/>
    <w:rsid w:val="00010CF2"/>
    <w:rsid w:val="00012CFA"/>
    <w:rsid w:val="00014482"/>
    <w:rsid w:val="00017420"/>
    <w:rsid w:val="00017FCC"/>
    <w:rsid w:val="0002082B"/>
    <w:rsid w:val="00030AF5"/>
    <w:rsid w:val="00035227"/>
    <w:rsid w:val="00042F13"/>
    <w:rsid w:val="00045B5E"/>
    <w:rsid w:val="00046894"/>
    <w:rsid w:val="00050FAA"/>
    <w:rsid w:val="00055771"/>
    <w:rsid w:val="00055EA4"/>
    <w:rsid w:val="00056E63"/>
    <w:rsid w:val="00073702"/>
    <w:rsid w:val="000747F2"/>
    <w:rsid w:val="0008129B"/>
    <w:rsid w:val="00084909"/>
    <w:rsid w:val="00086443"/>
    <w:rsid w:val="000919E0"/>
    <w:rsid w:val="00092661"/>
    <w:rsid w:val="00093AC0"/>
    <w:rsid w:val="000A03DF"/>
    <w:rsid w:val="000A111C"/>
    <w:rsid w:val="000B125C"/>
    <w:rsid w:val="000B12E6"/>
    <w:rsid w:val="000B67EE"/>
    <w:rsid w:val="000C2656"/>
    <w:rsid w:val="000C47D9"/>
    <w:rsid w:val="000D175B"/>
    <w:rsid w:val="000D21FC"/>
    <w:rsid w:val="000D4967"/>
    <w:rsid w:val="000E561A"/>
    <w:rsid w:val="000E57D4"/>
    <w:rsid w:val="000F1900"/>
    <w:rsid w:val="000F4CFD"/>
    <w:rsid w:val="00111D6F"/>
    <w:rsid w:val="00120338"/>
    <w:rsid w:val="00121C96"/>
    <w:rsid w:val="00123106"/>
    <w:rsid w:val="00130D41"/>
    <w:rsid w:val="00131DCD"/>
    <w:rsid w:val="00136F6E"/>
    <w:rsid w:val="001430A4"/>
    <w:rsid w:val="0015354F"/>
    <w:rsid w:val="001539BE"/>
    <w:rsid w:val="00157031"/>
    <w:rsid w:val="0016549E"/>
    <w:rsid w:val="001657A0"/>
    <w:rsid w:val="00171EAB"/>
    <w:rsid w:val="00174BC5"/>
    <w:rsid w:val="00177A30"/>
    <w:rsid w:val="00177F14"/>
    <w:rsid w:val="00187270"/>
    <w:rsid w:val="0019105F"/>
    <w:rsid w:val="00191EBB"/>
    <w:rsid w:val="00195F99"/>
    <w:rsid w:val="001B4793"/>
    <w:rsid w:val="001C2F7E"/>
    <w:rsid w:val="001C4A32"/>
    <w:rsid w:val="001D59D1"/>
    <w:rsid w:val="001D5B67"/>
    <w:rsid w:val="001E52F5"/>
    <w:rsid w:val="001E618B"/>
    <w:rsid w:val="001E62C0"/>
    <w:rsid w:val="001E6698"/>
    <w:rsid w:val="001F0004"/>
    <w:rsid w:val="001F1054"/>
    <w:rsid w:val="002010AE"/>
    <w:rsid w:val="00203B76"/>
    <w:rsid w:val="00203EBB"/>
    <w:rsid w:val="00205524"/>
    <w:rsid w:val="002207A0"/>
    <w:rsid w:val="002228B7"/>
    <w:rsid w:val="00230E7D"/>
    <w:rsid w:val="00241775"/>
    <w:rsid w:val="00241F39"/>
    <w:rsid w:val="00243146"/>
    <w:rsid w:val="00245C41"/>
    <w:rsid w:val="0026027A"/>
    <w:rsid w:val="00261520"/>
    <w:rsid w:val="00263383"/>
    <w:rsid w:val="0027007C"/>
    <w:rsid w:val="00272EF0"/>
    <w:rsid w:val="00291DCE"/>
    <w:rsid w:val="002A203B"/>
    <w:rsid w:val="002A2E75"/>
    <w:rsid w:val="002A479B"/>
    <w:rsid w:val="002A6466"/>
    <w:rsid w:val="002A6E90"/>
    <w:rsid w:val="002A6F0E"/>
    <w:rsid w:val="002B00CC"/>
    <w:rsid w:val="002B020F"/>
    <w:rsid w:val="002B1F16"/>
    <w:rsid w:val="002B5786"/>
    <w:rsid w:val="002B7427"/>
    <w:rsid w:val="002C059F"/>
    <w:rsid w:val="002C139E"/>
    <w:rsid w:val="002C1C24"/>
    <w:rsid w:val="002D090B"/>
    <w:rsid w:val="002D203B"/>
    <w:rsid w:val="002D42F2"/>
    <w:rsid w:val="002D7284"/>
    <w:rsid w:val="002E5530"/>
    <w:rsid w:val="002E73FC"/>
    <w:rsid w:val="002F10D2"/>
    <w:rsid w:val="002F3F1E"/>
    <w:rsid w:val="003013DD"/>
    <w:rsid w:val="0030188C"/>
    <w:rsid w:val="0031191C"/>
    <w:rsid w:val="00312CB5"/>
    <w:rsid w:val="0032467C"/>
    <w:rsid w:val="00324B9E"/>
    <w:rsid w:val="0033180D"/>
    <w:rsid w:val="003334D6"/>
    <w:rsid w:val="00335D69"/>
    <w:rsid w:val="00336878"/>
    <w:rsid w:val="003435D5"/>
    <w:rsid w:val="0034360F"/>
    <w:rsid w:val="00345E42"/>
    <w:rsid w:val="00347D92"/>
    <w:rsid w:val="00351D4E"/>
    <w:rsid w:val="0035449D"/>
    <w:rsid w:val="00355175"/>
    <w:rsid w:val="0036276A"/>
    <w:rsid w:val="00363F4C"/>
    <w:rsid w:val="003669C8"/>
    <w:rsid w:val="00371A44"/>
    <w:rsid w:val="00372153"/>
    <w:rsid w:val="00374361"/>
    <w:rsid w:val="00380637"/>
    <w:rsid w:val="003B1CC8"/>
    <w:rsid w:val="003B429E"/>
    <w:rsid w:val="003B437E"/>
    <w:rsid w:val="003B6BFA"/>
    <w:rsid w:val="003C1BE6"/>
    <w:rsid w:val="003C5A4B"/>
    <w:rsid w:val="003E41F9"/>
    <w:rsid w:val="003E5218"/>
    <w:rsid w:val="003E66DF"/>
    <w:rsid w:val="003E6C2C"/>
    <w:rsid w:val="003F220E"/>
    <w:rsid w:val="003F425B"/>
    <w:rsid w:val="00402A98"/>
    <w:rsid w:val="0040406C"/>
    <w:rsid w:val="00405DCC"/>
    <w:rsid w:val="00406598"/>
    <w:rsid w:val="00407F47"/>
    <w:rsid w:val="00410BAD"/>
    <w:rsid w:val="00434556"/>
    <w:rsid w:val="00452E71"/>
    <w:rsid w:val="00457C0C"/>
    <w:rsid w:val="00460E52"/>
    <w:rsid w:val="004654A1"/>
    <w:rsid w:val="0047029F"/>
    <w:rsid w:val="00475F8D"/>
    <w:rsid w:val="00480528"/>
    <w:rsid w:val="00483160"/>
    <w:rsid w:val="004940CF"/>
    <w:rsid w:val="004A14FB"/>
    <w:rsid w:val="004A63E7"/>
    <w:rsid w:val="004A74A5"/>
    <w:rsid w:val="004B3AE0"/>
    <w:rsid w:val="004B4A2F"/>
    <w:rsid w:val="004B4FAB"/>
    <w:rsid w:val="004B59D9"/>
    <w:rsid w:val="004C2096"/>
    <w:rsid w:val="004C2C42"/>
    <w:rsid w:val="004C48DB"/>
    <w:rsid w:val="004D30D0"/>
    <w:rsid w:val="004D48BD"/>
    <w:rsid w:val="004E2AA3"/>
    <w:rsid w:val="004E2E4E"/>
    <w:rsid w:val="004E3B8E"/>
    <w:rsid w:val="004E54D2"/>
    <w:rsid w:val="004E70FD"/>
    <w:rsid w:val="004F0572"/>
    <w:rsid w:val="004F086F"/>
    <w:rsid w:val="004F6289"/>
    <w:rsid w:val="00504288"/>
    <w:rsid w:val="005263AB"/>
    <w:rsid w:val="00532085"/>
    <w:rsid w:val="005359C2"/>
    <w:rsid w:val="005432F7"/>
    <w:rsid w:val="00556BAD"/>
    <w:rsid w:val="0055717D"/>
    <w:rsid w:val="005610B0"/>
    <w:rsid w:val="00562D3E"/>
    <w:rsid w:val="005675E5"/>
    <w:rsid w:val="00572DC4"/>
    <w:rsid w:val="00573C20"/>
    <w:rsid w:val="00577D78"/>
    <w:rsid w:val="0058171D"/>
    <w:rsid w:val="00583386"/>
    <w:rsid w:val="00585485"/>
    <w:rsid w:val="00585714"/>
    <w:rsid w:val="0059135B"/>
    <w:rsid w:val="00597366"/>
    <w:rsid w:val="005A384D"/>
    <w:rsid w:val="005A4360"/>
    <w:rsid w:val="005A51D8"/>
    <w:rsid w:val="005A5D34"/>
    <w:rsid w:val="005A7731"/>
    <w:rsid w:val="005B2587"/>
    <w:rsid w:val="005B6572"/>
    <w:rsid w:val="005B6D55"/>
    <w:rsid w:val="005B784A"/>
    <w:rsid w:val="005C0036"/>
    <w:rsid w:val="005D3CDB"/>
    <w:rsid w:val="005D4384"/>
    <w:rsid w:val="005D7E65"/>
    <w:rsid w:val="005E13CF"/>
    <w:rsid w:val="005F0D3E"/>
    <w:rsid w:val="005F2186"/>
    <w:rsid w:val="00602372"/>
    <w:rsid w:val="00605311"/>
    <w:rsid w:val="0061022D"/>
    <w:rsid w:val="00612051"/>
    <w:rsid w:val="00616F52"/>
    <w:rsid w:val="006311CF"/>
    <w:rsid w:val="006343F5"/>
    <w:rsid w:val="00634B7C"/>
    <w:rsid w:val="006373A5"/>
    <w:rsid w:val="00641449"/>
    <w:rsid w:val="006454C3"/>
    <w:rsid w:val="006461E6"/>
    <w:rsid w:val="006538BF"/>
    <w:rsid w:val="00662D1F"/>
    <w:rsid w:val="00665B6F"/>
    <w:rsid w:val="006871B3"/>
    <w:rsid w:val="00687848"/>
    <w:rsid w:val="006903ED"/>
    <w:rsid w:val="006A5B09"/>
    <w:rsid w:val="006B15E3"/>
    <w:rsid w:val="006B1E54"/>
    <w:rsid w:val="006B3857"/>
    <w:rsid w:val="006C14BC"/>
    <w:rsid w:val="006C1E2B"/>
    <w:rsid w:val="006C25A1"/>
    <w:rsid w:val="006C4001"/>
    <w:rsid w:val="006C5373"/>
    <w:rsid w:val="006C60E3"/>
    <w:rsid w:val="006C749C"/>
    <w:rsid w:val="006C7B52"/>
    <w:rsid w:val="006D0BAC"/>
    <w:rsid w:val="006D14B9"/>
    <w:rsid w:val="006D3A2B"/>
    <w:rsid w:val="006D4277"/>
    <w:rsid w:val="006E0C4F"/>
    <w:rsid w:val="006E29B0"/>
    <w:rsid w:val="006E6F48"/>
    <w:rsid w:val="006F1079"/>
    <w:rsid w:val="006F2C27"/>
    <w:rsid w:val="006F428F"/>
    <w:rsid w:val="006F4BFE"/>
    <w:rsid w:val="006F4E26"/>
    <w:rsid w:val="007039E3"/>
    <w:rsid w:val="007043FC"/>
    <w:rsid w:val="007106BF"/>
    <w:rsid w:val="00711478"/>
    <w:rsid w:val="007125B2"/>
    <w:rsid w:val="00717002"/>
    <w:rsid w:val="00717B65"/>
    <w:rsid w:val="00725E54"/>
    <w:rsid w:val="007324B4"/>
    <w:rsid w:val="007329FD"/>
    <w:rsid w:val="00763F02"/>
    <w:rsid w:val="00771874"/>
    <w:rsid w:val="00774680"/>
    <w:rsid w:val="00774905"/>
    <w:rsid w:val="0077553B"/>
    <w:rsid w:val="007870BB"/>
    <w:rsid w:val="00793C26"/>
    <w:rsid w:val="00794F84"/>
    <w:rsid w:val="00796BE6"/>
    <w:rsid w:val="007A73ED"/>
    <w:rsid w:val="007B6878"/>
    <w:rsid w:val="007C01D9"/>
    <w:rsid w:val="007C45E9"/>
    <w:rsid w:val="007E00E5"/>
    <w:rsid w:val="007E11CE"/>
    <w:rsid w:val="007E2029"/>
    <w:rsid w:val="007E3BE2"/>
    <w:rsid w:val="007E441C"/>
    <w:rsid w:val="007E65E0"/>
    <w:rsid w:val="007E725C"/>
    <w:rsid w:val="007F6B6F"/>
    <w:rsid w:val="008006D7"/>
    <w:rsid w:val="00801468"/>
    <w:rsid w:val="0080428A"/>
    <w:rsid w:val="00805664"/>
    <w:rsid w:val="008158D4"/>
    <w:rsid w:val="00823FE4"/>
    <w:rsid w:val="0082677A"/>
    <w:rsid w:val="00841A60"/>
    <w:rsid w:val="008461F4"/>
    <w:rsid w:val="0084763D"/>
    <w:rsid w:val="00851D7F"/>
    <w:rsid w:val="0085210E"/>
    <w:rsid w:val="00860FED"/>
    <w:rsid w:val="00863695"/>
    <w:rsid w:val="00863773"/>
    <w:rsid w:val="00867C8E"/>
    <w:rsid w:val="008712AB"/>
    <w:rsid w:val="00871B7E"/>
    <w:rsid w:val="00875884"/>
    <w:rsid w:val="0088076F"/>
    <w:rsid w:val="0088170E"/>
    <w:rsid w:val="008A6A4B"/>
    <w:rsid w:val="008A7178"/>
    <w:rsid w:val="008C57E4"/>
    <w:rsid w:val="008D5557"/>
    <w:rsid w:val="008E6BFC"/>
    <w:rsid w:val="008E7C9E"/>
    <w:rsid w:val="008F0BE3"/>
    <w:rsid w:val="008F407C"/>
    <w:rsid w:val="008F4AC8"/>
    <w:rsid w:val="009031C9"/>
    <w:rsid w:val="00903275"/>
    <w:rsid w:val="00903E64"/>
    <w:rsid w:val="00911406"/>
    <w:rsid w:val="0092087A"/>
    <w:rsid w:val="00942AC9"/>
    <w:rsid w:val="0094525B"/>
    <w:rsid w:val="00946400"/>
    <w:rsid w:val="00946FAE"/>
    <w:rsid w:val="00951191"/>
    <w:rsid w:val="009539D0"/>
    <w:rsid w:val="00954843"/>
    <w:rsid w:val="00954F45"/>
    <w:rsid w:val="00957490"/>
    <w:rsid w:val="00967537"/>
    <w:rsid w:val="00970779"/>
    <w:rsid w:val="00973647"/>
    <w:rsid w:val="0097469E"/>
    <w:rsid w:val="00975603"/>
    <w:rsid w:val="009766EC"/>
    <w:rsid w:val="00980D9E"/>
    <w:rsid w:val="00982533"/>
    <w:rsid w:val="00984D57"/>
    <w:rsid w:val="00986DE1"/>
    <w:rsid w:val="00987126"/>
    <w:rsid w:val="00995CB2"/>
    <w:rsid w:val="009A2C5D"/>
    <w:rsid w:val="009A5A6C"/>
    <w:rsid w:val="009C4EC1"/>
    <w:rsid w:val="009C695B"/>
    <w:rsid w:val="009D1DA9"/>
    <w:rsid w:val="009D53A5"/>
    <w:rsid w:val="009E0AF7"/>
    <w:rsid w:val="009E5CEE"/>
    <w:rsid w:val="009E7062"/>
    <w:rsid w:val="009F1DB3"/>
    <w:rsid w:val="009F43E2"/>
    <w:rsid w:val="00A11B7F"/>
    <w:rsid w:val="00A20E07"/>
    <w:rsid w:val="00A264E7"/>
    <w:rsid w:val="00A270A8"/>
    <w:rsid w:val="00A4109E"/>
    <w:rsid w:val="00A46B67"/>
    <w:rsid w:val="00A47CFD"/>
    <w:rsid w:val="00A50471"/>
    <w:rsid w:val="00A52CA4"/>
    <w:rsid w:val="00A613E9"/>
    <w:rsid w:val="00A715FA"/>
    <w:rsid w:val="00A84B84"/>
    <w:rsid w:val="00A8683B"/>
    <w:rsid w:val="00A8765F"/>
    <w:rsid w:val="00A91B86"/>
    <w:rsid w:val="00A9206B"/>
    <w:rsid w:val="00AA2633"/>
    <w:rsid w:val="00AA519C"/>
    <w:rsid w:val="00AA5E50"/>
    <w:rsid w:val="00AB0D89"/>
    <w:rsid w:val="00AB43AA"/>
    <w:rsid w:val="00AB4EEF"/>
    <w:rsid w:val="00AB6C9A"/>
    <w:rsid w:val="00AC3109"/>
    <w:rsid w:val="00AC542D"/>
    <w:rsid w:val="00AC56DB"/>
    <w:rsid w:val="00AC7396"/>
    <w:rsid w:val="00AD5D87"/>
    <w:rsid w:val="00AE36D9"/>
    <w:rsid w:val="00AF0CB4"/>
    <w:rsid w:val="00AF2238"/>
    <w:rsid w:val="00AF3938"/>
    <w:rsid w:val="00AF5B44"/>
    <w:rsid w:val="00AF5F31"/>
    <w:rsid w:val="00AF70BC"/>
    <w:rsid w:val="00B04541"/>
    <w:rsid w:val="00B10AB4"/>
    <w:rsid w:val="00B10D20"/>
    <w:rsid w:val="00B15019"/>
    <w:rsid w:val="00B158FC"/>
    <w:rsid w:val="00B21DDA"/>
    <w:rsid w:val="00B37FF8"/>
    <w:rsid w:val="00B44A3C"/>
    <w:rsid w:val="00B475C6"/>
    <w:rsid w:val="00B47B01"/>
    <w:rsid w:val="00B5178D"/>
    <w:rsid w:val="00B532F1"/>
    <w:rsid w:val="00B546ED"/>
    <w:rsid w:val="00B54AB1"/>
    <w:rsid w:val="00B55935"/>
    <w:rsid w:val="00B578FE"/>
    <w:rsid w:val="00B70DAE"/>
    <w:rsid w:val="00B72C32"/>
    <w:rsid w:val="00B77333"/>
    <w:rsid w:val="00B80212"/>
    <w:rsid w:val="00B80318"/>
    <w:rsid w:val="00B8671C"/>
    <w:rsid w:val="00B914D2"/>
    <w:rsid w:val="00B91C31"/>
    <w:rsid w:val="00B9272B"/>
    <w:rsid w:val="00B94B7A"/>
    <w:rsid w:val="00B95AC3"/>
    <w:rsid w:val="00BA16E5"/>
    <w:rsid w:val="00BB0611"/>
    <w:rsid w:val="00BC0670"/>
    <w:rsid w:val="00BC325A"/>
    <w:rsid w:val="00BD226F"/>
    <w:rsid w:val="00BD69A5"/>
    <w:rsid w:val="00BD77A5"/>
    <w:rsid w:val="00BE2DC2"/>
    <w:rsid w:val="00BE47E9"/>
    <w:rsid w:val="00BE7522"/>
    <w:rsid w:val="00BF054B"/>
    <w:rsid w:val="00BF72D7"/>
    <w:rsid w:val="00C01075"/>
    <w:rsid w:val="00C04D78"/>
    <w:rsid w:val="00C062F0"/>
    <w:rsid w:val="00C06739"/>
    <w:rsid w:val="00C13A33"/>
    <w:rsid w:val="00C14C34"/>
    <w:rsid w:val="00C153CE"/>
    <w:rsid w:val="00C353CC"/>
    <w:rsid w:val="00C40702"/>
    <w:rsid w:val="00C50E24"/>
    <w:rsid w:val="00C522E6"/>
    <w:rsid w:val="00C53F7E"/>
    <w:rsid w:val="00C56A77"/>
    <w:rsid w:val="00C5721C"/>
    <w:rsid w:val="00C576E7"/>
    <w:rsid w:val="00C57AF0"/>
    <w:rsid w:val="00C64CE4"/>
    <w:rsid w:val="00C703B4"/>
    <w:rsid w:val="00C745BF"/>
    <w:rsid w:val="00C74EF3"/>
    <w:rsid w:val="00C7720E"/>
    <w:rsid w:val="00C83275"/>
    <w:rsid w:val="00C84C83"/>
    <w:rsid w:val="00C869ED"/>
    <w:rsid w:val="00C92659"/>
    <w:rsid w:val="00C9443B"/>
    <w:rsid w:val="00C94CD9"/>
    <w:rsid w:val="00C97AB8"/>
    <w:rsid w:val="00CA3DA6"/>
    <w:rsid w:val="00CB18DA"/>
    <w:rsid w:val="00CB1DB3"/>
    <w:rsid w:val="00CC4F93"/>
    <w:rsid w:val="00CC5DBA"/>
    <w:rsid w:val="00CD6C3C"/>
    <w:rsid w:val="00CE13A8"/>
    <w:rsid w:val="00CE47CC"/>
    <w:rsid w:val="00CE7854"/>
    <w:rsid w:val="00CE7C72"/>
    <w:rsid w:val="00CF0775"/>
    <w:rsid w:val="00CF22A3"/>
    <w:rsid w:val="00CF3F0B"/>
    <w:rsid w:val="00D020CA"/>
    <w:rsid w:val="00D03970"/>
    <w:rsid w:val="00D05833"/>
    <w:rsid w:val="00D07B04"/>
    <w:rsid w:val="00D168DC"/>
    <w:rsid w:val="00D16E69"/>
    <w:rsid w:val="00D21793"/>
    <w:rsid w:val="00D261DD"/>
    <w:rsid w:val="00D33348"/>
    <w:rsid w:val="00D353BC"/>
    <w:rsid w:val="00D47C34"/>
    <w:rsid w:val="00D504C9"/>
    <w:rsid w:val="00D51105"/>
    <w:rsid w:val="00D60D46"/>
    <w:rsid w:val="00D61ADA"/>
    <w:rsid w:val="00D6646E"/>
    <w:rsid w:val="00D740C3"/>
    <w:rsid w:val="00D830B6"/>
    <w:rsid w:val="00D86402"/>
    <w:rsid w:val="00D87D1B"/>
    <w:rsid w:val="00DA795E"/>
    <w:rsid w:val="00DB001E"/>
    <w:rsid w:val="00DC2809"/>
    <w:rsid w:val="00DC378C"/>
    <w:rsid w:val="00DD292A"/>
    <w:rsid w:val="00DE6541"/>
    <w:rsid w:val="00DF030E"/>
    <w:rsid w:val="00E00463"/>
    <w:rsid w:val="00E015D9"/>
    <w:rsid w:val="00E0234E"/>
    <w:rsid w:val="00E0540F"/>
    <w:rsid w:val="00E05518"/>
    <w:rsid w:val="00E055AB"/>
    <w:rsid w:val="00E1420E"/>
    <w:rsid w:val="00E15860"/>
    <w:rsid w:val="00E173F8"/>
    <w:rsid w:val="00E23E7A"/>
    <w:rsid w:val="00E258BF"/>
    <w:rsid w:val="00E2590C"/>
    <w:rsid w:val="00E37777"/>
    <w:rsid w:val="00E42252"/>
    <w:rsid w:val="00E45C48"/>
    <w:rsid w:val="00E46A1A"/>
    <w:rsid w:val="00E4732C"/>
    <w:rsid w:val="00E515C0"/>
    <w:rsid w:val="00E61C91"/>
    <w:rsid w:val="00E63994"/>
    <w:rsid w:val="00E67633"/>
    <w:rsid w:val="00E75609"/>
    <w:rsid w:val="00E763E3"/>
    <w:rsid w:val="00E77FA2"/>
    <w:rsid w:val="00E808CD"/>
    <w:rsid w:val="00E87080"/>
    <w:rsid w:val="00E8722E"/>
    <w:rsid w:val="00E92C28"/>
    <w:rsid w:val="00E94CFE"/>
    <w:rsid w:val="00EA4B50"/>
    <w:rsid w:val="00EB05C4"/>
    <w:rsid w:val="00EC0D83"/>
    <w:rsid w:val="00EC1F90"/>
    <w:rsid w:val="00EC5793"/>
    <w:rsid w:val="00EC5CA2"/>
    <w:rsid w:val="00EC6056"/>
    <w:rsid w:val="00ED2581"/>
    <w:rsid w:val="00ED5522"/>
    <w:rsid w:val="00ED7CE7"/>
    <w:rsid w:val="00EE648B"/>
    <w:rsid w:val="00EE7556"/>
    <w:rsid w:val="00EE7A1A"/>
    <w:rsid w:val="00EF194B"/>
    <w:rsid w:val="00EF495B"/>
    <w:rsid w:val="00F01F80"/>
    <w:rsid w:val="00F07671"/>
    <w:rsid w:val="00F24EF5"/>
    <w:rsid w:val="00F25279"/>
    <w:rsid w:val="00F256EA"/>
    <w:rsid w:val="00F30490"/>
    <w:rsid w:val="00F32A2F"/>
    <w:rsid w:val="00F4195C"/>
    <w:rsid w:val="00F42E3B"/>
    <w:rsid w:val="00F53DAE"/>
    <w:rsid w:val="00F6103C"/>
    <w:rsid w:val="00F66155"/>
    <w:rsid w:val="00F71EFE"/>
    <w:rsid w:val="00F9470C"/>
    <w:rsid w:val="00FA6750"/>
    <w:rsid w:val="00FB2F78"/>
    <w:rsid w:val="00FB61A2"/>
    <w:rsid w:val="00FB6FDE"/>
    <w:rsid w:val="00FC0929"/>
    <w:rsid w:val="00FD044E"/>
    <w:rsid w:val="00FD10B2"/>
    <w:rsid w:val="00FD51D4"/>
    <w:rsid w:val="00FE040C"/>
    <w:rsid w:val="00FE04A1"/>
    <w:rsid w:val="00FE273A"/>
    <w:rsid w:val="00FE3B4D"/>
    <w:rsid w:val="00FE50B9"/>
    <w:rsid w:val="00FE56D7"/>
    <w:rsid w:val="00FF24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C0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57C0C"/>
    <w:pPr>
      <w:widowControl w:val="0"/>
      <w:suppressAutoHyphens/>
      <w:spacing w:after="120" w:line="240" w:lineRule="auto"/>
    </w:pPr>
    <w:rPr>
      <w:rFonts w:ascii="Arial" w:eastAsia="Arial Unicode MS" w:hAnsi="Arial" w:cs="Times New Roman"/>
      <w:kern w:val="1"/>
      <w:sz w:val="20"/>
      <w:szCs w:val="24"/>
      <w:lang/>
    </w:rPr>
  </w:style>
  <w:style w:type="character" w:customStyle="1" w:styleId="a4">
    <w:name w:val="Основной текст Знак"/>
    <w:basedOn w:val="a0"/>
    <w:link w:val="a3"/>
    <w:rsid w:val="00457C0C"/>
    <w:rPr>
      <w:rFonts w:ascii="Arial" w:eastAsia="Arial Unicode MS" w:hAnsi="Arial" w:cs="Times New Roman"/>
      <w:kern w:val="1"/>
      <w:sz w:val="20"/>
      <w:szCs w:val="24"/>
      <w:lang/>
    </w:rPr>
  </w:style>
  <w:style w:type="paragraph" w:styleId="a5">
    <w:name w:val="No Spacing"/>
    <w:uiPriority w:val="1"/>
    <w:qFormat/>
    <w:rsid w:val="00457C0C"/>
    <w:pPr>
      <w:widowControl w:val="0"/>
      <w:suppressAutoHyphens/>
      <w:spacing w:after="0" w:line="240" w:lineRule="auto"/>
    </w:pPr>
    <w:rPr>
      <w:rFonts w:ascii="Arial" w:eastAsia="Arial Unicode MS" w:hAnsi="Arial" w:cs="Times New Roman"/>
      <w:kern w:val="1"/>
      <w:sz w:val="20"/>
      <w:szCs w:val="24"/>
      <w:lang/>
    </w:rPr>
  </w:style>
  <w:style w:type="paragraph" w:customStyle="1" w:styleId="ConsNormal">
    <w:name w:val="ConsNormal"/>
    <w:link w:val="ConsNormal0"/>
    <w:rsid w:val="00457C0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nformat">
    <w:name w:val="ConsPlusNonformat"/>
    <w:rsid w:val="00457C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rsid w:val="00457C0C"/>
    <w:rPr>
      <w:rFonts w:ascii="Arial" w:eastAsia="Times New Roman" w:hAnsi="Arial" w:cs="Arial"/>
      <w:sz w:val="20"/>
      <w:szCs w:val="20"/>
    </w:rPr>
  </w:style>
  <w:style w:type="character" w:customStyle="1" w:styleId="a6">
    <w:name w:val="Гипертекстовая ссылка"/>
    <w:uiPriority w:val="99"/>
    <w:rsid w:val="00457C0C"/>
    <w:rPr>
      <w:b/>
      <w:bCs/>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15</Pages>
  <Words>5349</Words>
  <Characters>30492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2020-02-14T07:12:00Z</dcterms:created>
  <dcterms:modified xsi:type="dcterms:W3CDTF">2020-02-14T08:06:00Z</dcterms:modified>
</cp:coreProperties>
</file>