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ПЯТАЯ СЕССИЯ   СОБРАНИЯ ДЕПУТАТОВ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 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>от 30 декабря 2015 года                                      №  2</w:t>
      </w:r>
      <w:r>
        <w:rPr>
          <w:rFonts w:ascii="Times New Roman" w:hAnsi="Times New Roman" w:cs="Times New Roman"/>
          <w:sz w:val="24"/>
          <w:szCs w:val="24"/>
        </w:rPr>
        <w:t>7                                  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 xml:space="preserve">Собрания депутатов Адыковского сельского 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 xml:space="preserve"> № 20 от 30.12.2014 года «О бюджете Адыковского 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 xml:space="preserve">сельского муниципального  образования Республики </w:t>
      </w:r>
    </w:p>
    <w:p w:rsidR="00203ACB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 xml:space="preserve">Калмыкия на 2015 год и на плановый период </w:t>
      </w:r>
    </w:p>
    <w:p w:rsidR="00000000" w:rsidRDefault="00203ACB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ACB">
        <w:rPr>
          <w:rFonts w:ascii="Times New Roman" w:hAnsi="Times New Roman" w:cs="Times New Roman"/>
          <w:sz w:val="24"/>
          <w:szCs w:val="24"/>
        </w:rPr>
        <w:t>2016-2017 г.г.»»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 </w:t>
      </w:r>
      <w:proofErr w:type="gramStart"/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 решение № 20 от 30.12.2014 года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Республики Калмыкия на 2015 год и на плановый период 2016-2017 г.г.»: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приложения № 1,2,3,5,6 к решению № 20 от 30.12.2014 года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Республики Калмыкия на</w:t>
      </w:r>
      <w:proofErr w:type="gramEnd"/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 и на плановый период 2016-2017 г.г.» изложить в новой редакции (приложения);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Pr="00203ACB" w:rsidRDefault="00203ACB" w:rsidP="00203ACB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56" w:type="dxa"/>
        <w:tblInd w:w="95" w:type="dxa"/>
        <w:tblLook w:val="04A0"/>
      </w:tblPr>
      <w:tblGrid>
        <w:gridCol w:w="1069"/>
        <w:gridCol w:w="1325"/>
        <w:gridCol w:w="1552"/>
        <w:gridCol w:w="858"/>
        <w:gridCol w:w="804"/>
        <w:gridCol w:w="770"/>
        <w:gridCol w:w="1510"/>
        <w:gridCol w:w="1197"/>
        <w:gridCol w:w="1171"/>
      </w:tblGrid>
      <w:tr w:rsidR="00203ACB" w:rsidRPr="00203ACB" w:rsidTr="00A40900">
        <w:trPr>
          <w:trHeight w:val="166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1 к Решению  Собрания депутатов Адыковского СМО РК  № 27 от 30.12.2015 года  «О внесении изменений в решение Собрания депутатов Адыковского СМО РК № 20 от 30.12.2014г.  « О бюджете Адыковского сельского муниципального образования Республики Калмыкия на 2015 год и на плановый период 2016-2017 г.г.»</w:t>
            </w:r>
          </w:p>
        </w:tc>
      </w:tr>
      <w:tr w:rsidR="00203ACB" w:rsidRPr="00203ACB" w:rsidTr="00A40900">
        <w:trPr>
          <w:trHeight w:val="1290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сельских поселений                      на 2015 год и на плановый период 2016-2017 годы согласно Бюджетному кодексу Российской Федерации</w:t>
            </w:r>
          </w:p>
        </w:tc>
      </w:tr>
      <w:tr w:rsidR="00A40900" w:rsidRPr="00203ACB" w:rsidTr="00A40900">
        <w:trPr>
          <w:trHeight w:val="630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40900" w:rsidRPr="00203ACB" w:rsidTr="00A40900">
        <w:trPr>
          <w:trHeight w:val="315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000 08 00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203ACB" w:rsidTr="00A40900">
        <w:trPr>
          <w:trHeight w:val="315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913 08 02 01 00 10 0000 510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9470,95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3034</w:t>
            </w:r>
          </w:p>
        </w:tc>
      </w:tr>
      <w:tr w:rsidR="00A40900" w:rsidRPr="00203ACB" w:rsidTr="00A40900">
        <w:trPr>
          <w:trHeight w:val="315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913 08 01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00 10 0000 610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9470,95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3034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ACB" w:rsidRPr="00203ACB" w:rsidTr="00A40900">
        <w:trPr>
          <w:trHeight w:val="171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2 к Решению  Собрания депутатов Адыковского СМО РК  № 27 от 30.12.2015 года  «О внесении изменений в решение Собрания депутатов Адыковского СМО РК № 20 от 30.12.2014г.  « О бюджете Адыковского сельского муниципального образования Республики Калмыкия на 2015 год и на плановый период 2016-2017 г.г.»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ACB" w:rsidRPr="00203ACB" w:rsidTr="00A40900">
        <w:trPr>
          <w:trHeight w:val="109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Администраторы доходов бюджета                                                                                                                               Адыковского сельского муниципального образования Республики Калмыкия                                                                           на 2015 год 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3ACB" w:rsidRPr="00203ACB" w:rsidTr="00A40900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 доходов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3ACB" w:rsidRPr="00203ACB" w:rsidTr="00A40900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3ACB" w:rsidRPr="00203ACB" w:rsidTr="00A40900">
        <w:trPr>
          <w:trHeight w:val="825"/>
        </w:trPr>
        <w:tc>
          <w:tcPr>
            <w:tcW w:w="10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Межрайонная инспекция Федеральной налоговой службы №3 по Республике Калмыкия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203ACB" w:rsidRPr="00203ACB" w:rsidTr="00A40900">
        <w:trPr>
          <w:trHeight w:val="13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203ACB" w:rsidRPr="00203ACB" w:rsidTr="00A40900">
        <w:trPr>
          <w:trHeight w:val="15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занимающие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</w:tr>
      <w:tr w:rsidR="00203ACB" w:rsidRPr="00203ACB" w:rsidTr="00A40900">
        <w:trPr>
          <w:trHeight w:val="136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1 01 02022 01 0000 110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совокупный доход.</w:t>
            </w:r>
          </w:p>
        </w:tc>
      </w:tr>
      <w:tr w:rsidR="00203ACB" w:rsidRPr="00203ACB" w:rsidTr="00A40900">
        <w:trPr>
          <w:trHeight w:val="3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1 05 03010 01 0000 1 10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налог.</w:t>
            </w:r>
          </w:p>
        </w:tc>
      </w:tr>
      <w:tr w:rsidR="00203ACB" w:rsidRPr="00203ACB" w:rsidTr="00A40900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г.)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имущество.</w:t>
            </w:r>
          </w:p>
        </w:tc>
      </w:tr>
      <w:tr w:rsidR="00203ACB" w:rsidRPr="00203ACB" w:rsidTr="00A40900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поселений.</w:t>
            </w:r>
          </w:p>
        </w:tc>
      </w:tr>
      <w:tr w:rsidR="00203ACB" w:rsidRPr="00203ACB" w:rsidTr="00A40900">
        <w:trPr>
          <w:trHeight w:val="78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1.06.06013 10 0000 110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ставке, установленной подпунктом 1 пункта 2 статьи 394 Налогового кодекса Российской Федерации, зачисляемый в бюджеты поселений.</w:t>
            </w:r>
          </w:p>
        </w:tc>
      </w:tr>
      <w:tr w:rsidR="00203ACB" w:rsidRPr="00203ACB" w:rsidTr="00A40900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ставке, установленной подпунктом 2 пункта 1 статьи 394 Налогового кодекса Российской Федерации, зачисляемый в бюджеты поселений.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сборам.</w:t>
            </w:r>
          </w:p>
        </w:tc>
      </w:tr>
      <w:tr w:rsidR="00203ACB" w:rsidRPr="00203ACB" w:rsidTr="00A40900">
        <w:trPr>
          <w:trHeight w:val="8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1 09 04053 10 0000 1 10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возникшим до 1 января 2007 года)</w:t>
            </w:r>
          </w:p>
        </w:tc>
      </w:tr>
      <w:tr w:rsidR="00203ACB" w:rsidRPr="00203ACB" w:rsidTr="00A40900">
        <w:trPr>
          <w:trHeight w:val="322"/>
        </w:trPr>
        <w:tc>
          <w:tcPr>
            <w:tcW w:w="102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Комитет земельных и имущественных отношений                                                     Черноземельского районного муниципального образования</w:t>
            </w:r>
          </w:p>
        </w:tc>
      </w:tr>
      <w:tr w:rsidR="00203ACB" w:rsidRPr="00203ACB" w:rsidTr="00A40900">
        <w:trPr>
          <w:trHeight w:val="690"/>
        </w:trPr>
        <w:tc>
          <w:tcPr>
            <w:tcW w:w="102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CB" w:rsidRPr="00203ACB" w:rsidRDefault="00203ACB" w:rsidP="0020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3ACB" w:rsidRPr="00203ACB" w:rsidTr="00A40900">
        <w:trPr>
          <w:trHeight w:val="10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05013 10 0000 120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от продажи права на заключение договоров аренды указанных земельных участков</w:t>
            </w:r>
          </w:p>
        </w:tc>
      </w:tr>
      <w:tr w:rsidR="00203ACB" w:rsidRPr="00203ACB" w:rsidTr="00A40900">
        <w:trPr>
          <w:trHeight w:val="9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зачисляемые в бюджеты поселений.</w:t>
            </w:r>
          </w:p>
        </w:tc>
      </w:tr>
      <w:tr w:rsidR="00203ACB" w:rsidRPr="00203ACB" w:rsidTr="00A40900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возникшим до 1 января 2008 года )</w:t>
            </w:r>
          </w:p>
        </w:tc>
      </w:tr>
      <w:tr w:rsidR="00203ACB" w:rsidRPr="00203ACB" w:rsidTr="00A40900">
        <w:trPr>
          <w:trHeight w:val="975"/>
        </w:trPr>
        <w:tc>
          <w:tcPr>
            <w:tcW w:w="10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Администрации Адыковского сельского муниципального образования                                  Республики Калмыкия.</w:t>
            </w:r>
          </w:p>
        </w:tc>
      </w:tr>
      <w:tr w:rsidR="00203ACB" w:rsidRPr="00203ACB" w:rsidTr="00A40900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03ACB" w:rsidRPr="00203ACB" w:rsidTr="00A40900">
        <w:trPr>
          <w:trHeight w:val="10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05035 10 0000 120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ACB" w:rsidRPr="00203ACB" w:rsidTr="00A40900">
        <w:trPr>
          <w:trHeight w:val="6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поселений.</w:t>
            </w:r>
          </w:p>
        </w:tc>
      </w:tr>
      <w:tr w:rsidR="00203ACB" w:rsidRPr="00203ACB" w:rsidTr="00A40900">
        <w:trPr>
          <w:trHeight w:val="13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муниципального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ACB" w:rsidRPr="00203ACB" w:rsidTr="00A40900">
        <w:trPr>
          <w:trHeight w:val="4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203ACB" w:rsidRPr="00203ACB" w:rsidTr="00A40900">
        <w:trPr>
          <w:trHeight w:val="7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</w:tr>
      <w:tr w:rsidR="00203ACB" w:rsidRPr="00203ACB" w:rsidTr="00A40900">
        <w:trPr>
          <w:trHeight w:val="6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штрафы) за нарушение бюджетного законодательства (в части бюджетов поселений)</w:t>
            </w:r>
          </w:p>
        </w:tc>
      </w:tr>
      <w:tr w:rsidR="00203ACB" w:rsidRPr="00203ACB" w:rsidTr="00A40900">
        <w:trPr>
          <w:trHeight w:val="9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03ACB" w:rsidRPr="00203ACB" w:rsidTr="00A40900">
        <w:trPr>
          <w:trHeight w:val="7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03ACB" w:rsidRPr="00203ACB" w:rsidTr="00A40900">
        <w:trPr>
          <w:trHeight w:val="6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03ACB" w:rsidRPr="00203ACB" w:rsidTr="00A40900">
        <w:trPr>
          <w:trHeight w:val="6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</w:tr>
      <w:tr w:rsidR="00203ACB" w:rsidRPr="00203ACB" w:rsidTr="00A40900">
        <w:trPr>
          <w:trHeight w:val="3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поселений.</w:t>
            </w:r>
          </w:p>
        </w:tc>
      </w:tr>
      <w:tr w:rsidR="00203ACB" w:rsidRPr="00203ACB" w:rsidTr="00A40900">
        <w:trPr>
          <w:trHeight w:val="64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угодий.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пошлины</w:t>
            </w:r>
          </w:p>
        </w:tc>
      </w:tr>
      <w:tr w:rsidR="00203ACB" w:rsidRPr="00203ACB" w:rsidTr="00A40900">
        <w:trPr>
          <w:trHeight w:val="10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203ACB" w:rsidRPr="00203ACB" w:rsidTr="00A40900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00 00000 00 0000 000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203ACB" w:rsidRPr="00203ACB" w:rsidTr="00A40900">
        <w:trPr>
          <w:trHeight w:val="7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2 02 02102 10 0000 151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коммуникационной техники</w:t>
            </w:r>
          </w:p>
        </w:tc>
      </w:tr>
      <w:tr w:rsidR="00203ACB" w:rsidRPr="00203ACB" w:rsidTr="00A40900">
        <w:trPr>
          <w:trHeight w:val="6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на осуществление мероприятий, предусмотренных Комплексом мер по модернизации учреждений культуры</w:t>
            </w:r>
          </w:p>
        </w:tc>
      </w:tr>
      <w:tr w:rsidR="00203ACB" w:rsidRPr="00203ACB" w:rsidTr="00A40900">
        <w:trPr>
          <w:trHeight w:val="7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03ACB" w:rsidRPr="00203ACB" w:rsidTr="00A40900">
        <w:trPr>
          <w:trHeight w:val="6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203ACB" w:rsidRPr="00203ACB" w:rsidTr="00A40900">
        <w:trPr>
          <w:trHeight w:val="11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2 02 04041 10 0000 151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 </w:t>
            </w:r>
            <w:proofErr w:type="spell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отцифровки</w:t>
            </w:r>
            <w:proofErr w:type="spell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3ACB" w:rsidRPr="00203ACB" w:rsidTr="00A40900">
        <w:trPr>
          <w:trHeight w:val="13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из бюджетов поселений (в бюджеты поселений 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3ACB" w:rsidRPr="00203ACB" w:rsidTr="00A40900">
        <w:trPr>
          <w:trHeight w:val="4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203ACB" w:rsidRPr="00203ACB" w:rsidTr="00A40900">
        <w:trPr>
          <w:trHeight w:val="7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03ACB" w:rsidRPr="00203ACB" w:rsidTr="00A40900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ACB" w:rsidRPr="00203ACB" w:rsidRDefault="00203ACB" w:rsidP="002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субвенции и иных межбюджетных трансфертов, имеющих целевое назначение, прошлых лет из бюджета поселений</w:t>
            </w:r>
          </w:p>
        </w:tc>
      </w:tr>
    </w:tbl>
    <w:p w:rsidR="00203ACB" w:rsidRP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900" w:rsidRDefault="00A40900" w:rsidP="00203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02" w:type="dxa"/>
        <w:tblInd w:w="93" w:type="dxa"/>
        <w:tblLook w:val="04A0"/>
      </w:tblPr>
      <w:tblGrid>
        <w:gridCol w:w="1377"/>
        <w:gridCol w:w="1615"/>
        <w:gridCol w:w="960"/>
        <w:gridCol w:w="856"/>
        <w:gridCol w:w="849"/>
        <w:gridCol w:w="829"/>
        <w:gridCol w:w="617"/>
        <w:gridCol w:w="192"/>
        <w:gridCol w:w="236"/>
        <w:gridCol w:w="852"/>
        <w:gridCol w:w="428"/>
        <w:gridCol w:w="712"/>
        <w:gridCol w:w="876"/>
        <w:gridCol w:w="130"/>
        <w:gridCol w:w="273"/>
      </w:tblGrid>
      <w:tr w:rsidR="00A40900" w:rsidRPr="00A40900" w:rsidTr="00A40900">
        <w:trPr>
          <w:gridAfter w:val="2"/>
          <w:wAfter w:w="403" w:type="dxa"/>
          <w:trHeight w:val="186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3 к Решению  Собрания депутатов Адыковского СМО РК  № 27 от 30.12.2015 года  «О внесении изменений в решение Собрания депутатов Адыковского СМО РК № 20 от 30.12.2014г.  « О бюджете Адыковского сельского муниципального образования Республики Калмыкия на 2015 год и на плановый период 2016-2017 г.г.»</w:t>
            </w:r>
          </w:p>
        </w:tc>
      </w:tr>
      <w:tr w:rsidR="00A40900" w:rsidRPr="00A40900" w:rsidTr="00A40900">
        <w:trPr>
          <w:trHeight w:val="31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0900" w:rsidRPr="00A40900" w:rsidTr="00A40900">
        <w:trPr>
          <w:gridAfter w:val="2"/>
          <w:wAfter w:w="403" w:type="dxa"/>
          <w:trHeight w:val="30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сумма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сумма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сумма (тыс. руб.)</w:t>
            </w:r>
          </w:p>
        </w:tc>
      </w:tr>
      <w:tr w:rsidR="00A40900" w:rsidRPr="00A40900" w:rsidTr="00A40900">
        <w:trPr>
          <w:gridAfter w:val="2"/>
          <w:wAfter w:w="403" w:type="dxa"/>
          <w:trHeight w:val="3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0900" w:rsidRPr="00A40900" w:rsidTr="00A40900">
        <w:trPr>
          <w:gridAfter w:val="2"/>
          <w:wAfter w:w="4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8 089,00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3 383,40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3 034,00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2 980,00</w:t>
            </w:r>
          </w:p>
        </w:tc>
      </w:tr>
      <w:tr w:rsidR="00A40900" w:rsidRPr="00A40900" w:rsidTr="00A40900">
        <w:trPr>
          <w:gridAfter w:val="2"/>
          <w:wAfter w:w="4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A40900" w:rsidRPr="00A40900" w:rsidTr="00A40900">
        <w:trPr>
          <w:gridAfter w:val="2"/>
          <w:wAfter w:w="403" w:type="dxa"/>
          <w:trHeight w:val="15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</w:tr>
      <w:tr w:rsidR="00A40900" w:rsidRPr="00A40900" w:rsidTr="00A40900">
        <w:trPr>
          <w:gridAfter w:val="2"/>
          <w:wAfter w:w="403" w:type="dxa"/>
          <w:trHeight w:val="11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совокупный доход.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1 05 03010 01 0000 1 10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77,2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40900" w:rsidRPr="00A40900" w:rsidTr="00A40900">
        <w:trPr>
          <w:gridAfter w:val="2"/>
          <w:wAfter w:w="403" w:type="dxa"/>
          <w:trHeight w:val="7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40900" w:rsidRPr="00A40900" w:rsidTr="00A40900">
        <w:trPr>
          <w:gridAfter w:val="2"/>
          <w:wAfter w:w="403" w:type="dxa"/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40900" w:rsidRPr="00A40900" w:rsidTr="00A40900">
        <w:trPr>
          <w:gridAfter w:val="2"/>
          <w:wAfter w:w="403" w:type="dxa"/>
          <w:trHeight w:val="10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1.06.06033 10 0000 110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ставке, установленной подпунктом 1 пункта 2 статьи 394 Налогового кодекса Российской Федерации, зачисляемый в бюджеты поселений.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40900" w:rsidRPr="00A40900" w:rsidTr="00A40900">
        <w:trPr>
          <w:gridAfter w:val="2"/>
          <w:wAfter w:w="403" w:type="dxa"/>
          <w:trHeight w:val="10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ставке, установленной подпунктом 2 пункта 1 статьи 394 Налогового кодекса Российской Федерации, зачисляемый в бюджеты поселений.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33,95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A40900" w:rsidRPr="00A40900" w:rsidTr="00A40900">
        <w:trPr>
          <w:gridAfter w:val="2"/>
          <w:wAfter w:w="403" w:type="dxa"/>
          <w:trHeight w:val="4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A40900" w:rsidRPr="00A40900" w:rsidTr="00A40900">
        <w:trPr>
          <w:gridAfter w:val="2"/>
          <w:wAfter w:w="4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имуществом, находящегося в государственной и муниципальной собственности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A40900" w:rsidRPr="00A40900" w:rsidTr="00A40900">
        <w:trPr>
          <w:gridAfter w:val="2"/>
          <w:wAfter w:w="403" w:type="dxa"/>
          <w:trHeight w:val="16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05013 10 0000 120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900" w:rsidRPr="00A40900" w:rsidTr="00A40900">
        <w:trPr>
          <w:gridAfter w:val="2"/>
          <w:wAfter w:w="403" w:type="dxa"/>
          <w:trHeight w:val="14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получаемые в виде арендной платы, а так же средства  от продажи права на заключение договоров аренды за земли,  находящиеся в собственности поселений,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 муниципальных и автономных учреждений)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1360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</w:tr>
      <w:tr w:rsidR="00A40900" w:rsidRPr="00A40900" w:rsidTr="00A40900">
        <w:trPr>
          <w:gridAfter w:val="2"/>
          <w:wAfter w:w="403" w:type="dxa"/>
          <w:trHeight w:val="7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900" w:rsidRPr="00A40900" w:rsidTr="00A40900">
        <w:trPr>
          <w:gridAfter w:val="2"/>
          <w:wAfter w:w="4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00 00000 00 0000 000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6282,45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40900" w:rsidRPr="00A40900" w:rsidTr="00A40900">
        <w:trPr>
          <w:gridAfter w:val="2"/>
          <w:wAfter w:w="4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</w:t>
            </w: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6074,4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900" w:rsidRPr="00A40900" w:rsidTr="00A40900">
        <w:trPr>
          <w:gridAfter w:val="2"/>
          <w:wAfter w:w="403" w:type="dxa"/>
          <w:trHeight w:val="11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A40900" w:rsidRPr="00A40900" w:rsidTr="00A40900">
        <w:trPr>
          <w:gridAfter w:val="2"/>
          <w:wAfter w:w="4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сельским поселениям на выполнение передаваемых полномочий субъектов Российской Федерации.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157,35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900" w:rsidRPr="00A40900" w:rsidTr="00A40900">
        <w:trPr>
          <w:gridAfter w:val="2"/>
          <w:wAfter w:w="403" w:type="dxa"/>
          <w:trHeight w:val="7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на осуществление мероприятий, предусмотренных Комплексом мер по модернизации учреждений культуры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40900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900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900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93" w:type="dxa"/>
        <w:tblLayout w:type="fixed"/>
        <w:tblLook w:val="04A0"/>
      </w:tblPr>
      <w:tblGrid>
        <w:gridCol w:w="1880"/>
        <w:gridCol w:w="2671"/>
        <w:gridCol w:w="993"/>
        <w:gridCol w:w="1290"/>
        <w:gridCol w:w="1480"/>
        <w:gridCol w:w="1145"/>
        <w:gridCol w:w="1061"/>
      </w:tblGrid>
      <w:tr w:rsidR="00A40900" w:rsidRPr="00A40900" w:rsidTr="00A40900">
        <w:trPr>
          <w:trHeight w:val="19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5 к Решению  Собрания депутатов Адыковского СМО РК  № 27 от 30.12.2015 года  «О внесении изменений в решение Собрания депутатов Адыковского СМО РК № 20 от 30.12.2014г.  « О бюджете Адыковского сельского муниципального образования Республики Калмыкия на 2015 год и на плановый период 2016-2017 г.г.»</w:t>
            </w:r>
          </w:p>
        </w:tc>
      </w:tr>
      <w:tr w:rsidR="00A40900" w:rsidRPr="00A40900" w:rsidTr="00A4090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142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на 2015 год по разделам, подразделам, целевым статьям расходов, видам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функциональной классификации расходов   бюджетов Российской Федерации</w:t>
            </w:r>
            <w:proofErr w:type="gramEnd"/>
          </w:p>
        </w:tc>
      </w:tr>
      <w:tr w:rsidR="00A40900" w:rsidRPr="00A40900" w:rsidTr="00A40900">
        <w:trPr>
          <w:trHeight w:val="6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тыс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40900" w:rsidRPr="00A40900" w:rsidTr="00A40900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1865,15</w:t>
            </w:r>
          </w:p>
        </w:tc>
      </w:tr>
      <w:tr w:rsidR="00A40900" w:rsidRPr="00A40900" w:rsidTr="00A40900">
        <w:trPr>
          <w:trHeight w:val="6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1798,25</w:t>
            </w:r>
          </w:p>
        </w:tc>
      </w:tr>
      <w:tr w:rsidR="00A40900" w:rsidRPr="00A40900" w:rsidTr="00A40900">
        <w:trPr>
          <w:trHeight w:val="6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исполнительной власти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506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-центральный аппарат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1292,25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779,6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</w:t>
            </w: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ИКТ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</w:tr>
      <w:tr w:rsidR="00A40900" w:rsidRPr="00A40900" w:rsidTr="00A40900">
        <w:trPr>
          <w:trHeight w:val="6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40900" w:rsidRPr="00A40900" w:rsidTr="00A40900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A40900" w:rsidRPr="00A40900" w:rsidTr="00A40900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прочих налогов, сборов и иных </w:t>
            </w: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142,70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50,7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5415118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5415118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Жилье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3500300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5221297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4718,95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12,15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4610,8</w:t>
            </w:r>
          </w:p>
        </w:tc>
      </w:tr>
      <w:tr w:rsidR="00A40900" w:rsidRPr="00A40900" w:rsidTr="00A40900">
        <w:trPr>
          <w:trHeight w:val="6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4564,9</w:t>
            </w:r>
          </w:p>
        </w:tc>
      </w:tr>
      <w:tr w:rsidR="00A40900" w:rsidRPr="00A40900" w:rsidTr="00A40900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A40900" w:rsidRPr="00A40900" w:rsidTr="00A40900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1296,8</w:t>
            </w: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1296,8</w:t>
            </w:r>
          </w:p>
        </w:tc>
      </w:tr>
      <w:tr w:rsidR="00A40900" w:rsidRPr="00A40900" w:rsidTr="00A40900">
        <w:trPr>
          <w:trHeight w:val="6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A40900" w:rsidRPr="00A40900" w:rsidTr="00A40900">
        <w:trPr>
          <w:trHeight w:val="6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90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385,2</w:t>
            </w:r>
          </w:p>
        </w:tc>
      </w:tr>
      <w:tr w:rsidR="00A40900" w:rsidRPr="00A40900" w:rsidTr="00A40900"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34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 иных платежей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A40900" w:rsidRPr="00A40900" w:rsidTr="00A40900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Пенсии, Пособия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</w:tr>
      <w:tr w:rsidR="00A40900" w:rsidRPr="00A40900" w:rsidTr="00A40900"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ФЦП «Устойчивое развитие села»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5227301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40900" w:rsidRPr="00A40900" w:rsidTr="00A40900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8089,00</w:t>
            </w:r>
          </w:p>
        </w:tc>
      </w:tr>
    </w:tbl>
    <w:p w:rsidR="00A40900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900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880"/>
        <w:gridCol w:w="2530"/>
        <w:gridCol w:w="959"/>
        <w:gridCol w:w="1257"/>
        <w:gridCol w:w="1356"/>
        <w:gridCol w:w="1337"/>
        <w:gridCol w:w="1186"/>
      </w:tblGrid>
      <w:tr w:rsidR="00A40900" w:rsidRPr="00A40900" w:rsidTr="00A40900">
        <w:trPr>
          <w:trHeight w:val="23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6 к Решению  Собрания депутатов Адыковского СМО РК  № 27 от 30.12.2015 года  «О внесении изменений в решение Собрания депутатов Адыковского СМО РК № 20 от 30.12.2014г.  « О бюджете Адыковского сельского муниципального образования Республики Калмыкия на 2015 год и на плановый период 2016-2017 г.г.»</w:t>
            </w:r>
          </w:p>
        </w:tc>
      </w:tr>
      <w:tr w:rsidR="00A40900" w:rsidRPr="00A40900" w:rsidTr="00A40900">
        <w:trPr>
          <w:trHeight w:val="5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1231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на 2015 год </w:t>
            </w:r>
          </w:p>
          <w:p w:rsid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разделам, подразделам, целевым статьям расходов, видам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ведомственной классификации расходов бюджетов Российской Федерации</w:t>
            </w:r>
          </w:p>
        </w:tc>
      </w:tr>
      <w:tr w:rsidR="00A40900" w:rsidRPr="00A40900" w:rsidTr="00A40900">
        <w:trPr>
          <w:trHeight w:val="6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тыс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40900" w:rsidRPr="00A40900" w:rsidTr="00A40900">
        <w:trPr>
          <w:trHeight w:val="3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1865,15</w:t>
            </w:r>
          </w:p>
        </w:tc>
      </w:tr>
      <w:tr w:rsidR="00A40900" w:rsidRPr="00A40900" w:rsidTr="00A40900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1798,25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исполнительной власти местного самоуправления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506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-центральный аппарат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1292,25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779,6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</w:tr>
      <w:tr w:rsidR="00A40900" w:rsidRPr="00A40900" w:rsidTr="00A40900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40900" w:rsidRPr="00A40900" w:rsidTr="00A40900">
        <w:trPr>
          <w:trHeight w:val="315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A40900" w:rsidRPr="00A40900" w:rsidTr="00A40900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142,70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66,9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50,7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5415118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5415118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Жилье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3500300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5221297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4718,95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12,15</w:t>
            </w:r>
          </w:p>
        </w:tc>
      </w:tr>
      <w:tr w:rsidR="00A40900" w:rsidRPr="00A40900" w:rsidTr="00A40900">
        <w:trPr>
          <w:trHeight w:val="6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4610,8</w:t>
            </w:r>
          </w:p>
        </w:tc>
      </w:tr>
      <w:tr w:rsidR="00A40900" w:rsidRPr="00A40900" w:rsidTr="00A40900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4564,9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1296,8</w:t>
            </w:r>
          </w:p>
        </w:tc>
      </w:tr>
      <w:tr w:rsidR="00A40900" w:rsidRPr="00A40900" w:rsidTr="00A40900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1296,8</w:t>
            </w:r>
          </w:p>
        </w:tc>
      </w:tr>
      <w:tr w:rsidR="00A40900" w:rsidRPr="00A40900" w:rsidTr="00A40900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A40900" w:rsidRPr="00A40900" w:rsidTr="00A40900">
        <w:trPr>
          <w:trHeight w:val="4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900" w:rsidRPr="00A40900" w:rsidTr="00A40900">
        <w:trPr>
          <w:trHeight w:val="402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емонта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4090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 услуг для </w:t>
            </w:r>
            <w:proofErr w:type="spellStart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sz w:val="24"/>
                <w:szCs w:val="24"/>
              </w:rPr>
              <w:t>385,2</w:t>
            </w:r>
          </w:p>
        </w:tc>
      </w:tr>
      <w:tr w:rsidR="00A40900" w:rsidRPr="00A40900" w:rsidTr="00A40900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A40900" w:rsidRPr="00A40900" w:rsidTr="00A40900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Пенсии, Пособия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</w:tr>
      <w:tr w:rsidR="00A40900" w:rsidRPr="00A40900" w:rsidTr="00A40900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ФЦП «Устойчивое развитие села»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5227301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40900" w:rsidRPr="00A40900" w:rsidTr="00A40900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900" w:rsidRPr="00A40900" w:rsidRDefault="00A40900" w:rsidP="00A4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8089</w:t>
            </w:r>
          </w:p>
        </w:tc>
      </w:tr>
    </w:tbl>
    <w:p w:rsidR="00A40900" w:rsidRPr="00203ACB" w:rsidRDefault="00A40900" w:rsidP="00A4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0900" w:rsidRPr="00203ACB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203ACB"/>
    <w:rsid w:val="00A4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2016-02-08T14:37:00Z</dcterms:created>
  <dcterms:modified xsi:type="dcterms:W3CDTF">2016-02-08T14:57:00Z</dcterms:modified>
</cp:coreProperties>
</file>