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F3AF8" w:rsidTr="004426F7">
        <w:trPr>
          <w:trHeight w:val="1602"/>
        </w:trPr>
        <w:tc>
          <w:tcPr>
            <w:tcW w:w="4608" w:type="dxa"/>
            <w:hideMark/>
          </w:tcPr>
          <w:p w:rsidR="004F3AF8" w:rsidRDefault="004F3AF8" w:rsidP="004426F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4F3AF8" w:rsidRDefault="004F3AF8" w:rsidP="004426F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АДМИНИСТРАЦИН</w:t>
            </w:r>
          </w:p>
          <w:p w:rsidR="004F3AF8" w:rsidRDefault="004F3AF8" w:rsidP="004426F7">
            <w:pPr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4F3AF8" w:rsidRDefault="004F3AF8" w:rsidP="004426F7">
            <w:pPr>
              <w:jc w:val="center"/>
            </w:pPr>
            <w:r w:rsidRPr="001357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390718" r:id="rId6"/>
              </w:pict>
            </w:r>
          </w:p>
        </w:tc>
        <w:tc>
          <w:tcPr>
            <w:tcW w:w="4787" w:type="dxa"/>
            <w:hideMark/>
          </w:tcPr>
          <w:p w:rsidR="004F3AF8" w:rsidRDefault="004F3AF8" w:rsidP="004426F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F3AF8" w:rsidRDefault="004F3AF8" w:rsidP="004F3AF8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F3AF8" w:rsidRDefault="004F3AF8" w:rsidP="004F3AF8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F3AF8" w:rsidRDefault="004F3AF8" w:rsidP="004F3AF8">
      <w:pPr>
        <w:rPr>
          <w:b/>
        </w:rPr>
      </w:pPr>
      <w:r>
        <w:t xml:space="preserve">  </w:t>
      </w:r>
      <w:r>
        <w:rPr>
          <w:b/>
        </w:rPr>
        <w:t xml:space="preserve">10 марта 2016 год                                       № 35                                                п. Адык </w:t>
      </w:r>
    </w:p>
    <w:p w:rsidR="004F3AF8" w:rsidRPr="004F3AF8" w:rsidRDefault="004F3AF8" w:rsidP="004F3AF8">
      <w:pPr>
        <w:jc w:val="center"/>
        <w:rPr>
          <w:b/>
          <w:sz w:val="22"/>
          <w:szCs w:val="22"/>
        </w:rPr>
      </w:pP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b/>
          <w:color w:val="000000"/>
          <w:sz w:val="22"/>
          <w:szCs w:val="22"/>
        </w:rPr>
      </w:pPr>
      <w:r w:rsidRPr="004F3AF8">
        <w:rPr>
          <w:b/>
          <w:iCs/>
          <w:color w:val="000000"/>
          <w:sz w:val="22"/>
          <w:szCs w:val="22"/>
        </w:rPr>
        <w:t>О принятии мер по оповещению населения и подразделений Государственной противопожарной службы о пожаре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b/>
          <w:color w:val="000000"/>
          <w:sz w:val="22"/>
          <w:szCs w:val="22"/>
        </w:rPr>
      </w:pP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 xml:space="preserve">     </w:t>
      </w:r>
      <w:proofErr w:type="gramStart"/>
      <w:r w:rsidRPr="004F3AF8">
        <w:rPr>
          <w:color w:val="000000"/>
          <w:sz w:val="22"/>
          <w:szCs w:val="22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</w:t>
      </w:r>
      <w:proofErr w:type="gramEnd"/>
      <w:r w:rsidRPr="004F3AF8">
        <w:rPr>
          <w:color w:val="000000"/>
          <w:sz w:val="22"/>
          <w:szCs w:val="22"/>
        </w:rPr>
        <w:t xml:space="preserve"> мер пожарной безопасности на территории Адыковского сельского муниципального образования республики Калмыкия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b/>
          <w:color w:val="000000"/>
          <w:sz w:val="22"/>
          <w:szCs w:val="22"/>
        </w:rPr>
      </w:pP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b/>
          <w:color w:val="000000"/>
          <w:sz w:val="22"/>
          <w:szCs w:val="22"/>
        </w:rPr>
      </w:pPr>
      <w:proofErr w:type="spellStart"/>
      <w:proofErr w:type="gramStart"/>
      <w:r w:rsidRPr="004F3AF8">
        <w:rPr>
          <w:b/>
          <w:color w:val="000000"/>
          <w:sz w:val="22"/>
          <w:szCs w:val="22"/>
        </w:rPr>
        <w:t>п</w:t>
      </w:r>
      <w:proofErr w:type="spellEnd"/>
      <w:proofErr w:type="gramEnd"/>
      <w:r w:rsidRPr="004F3AF8">
        <w:rPr>
          <w:b/>
          <w:color w:val="000000"/>
          <w:sz w:val="22"/>
          <w:szCs w:val="22"/>
        </w:rPr>
        <w:t xml:space="preserve"> о с т а </w:t>
      </w:r>
      <w:proofErr w:type="spellStart"/>
      <w:r w:rsidRPr="004F3AF8">
        <w:rPr>
          <w:b/>
          <w:color w:val="000000"/>
          <w:sz w:val="22"/>
          <w:szCs w:val="22"/>
        </w:rPr>
        <w:t>н</w:t>
      </w:r>
      <w:proofErr w:type="spellEnd"/>
      <w:r w:rsidRPr="004F3AF8">
        <w:rPr>
          <w:b/>
          <w:color w:val="000000"/>
          <w:sz w:val="22"/>
          <w:szCs w:val="22"/>
        </w:rPr>
        <w:t xml:space="preserve"> о в л я ю: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 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1. Утвердить порядок оповещения и информирования населения, а так же Государственную противопожарную службу при пожаре на территории Адыковского сельского муниципального образования. Приложение.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2.Главному специалисту администрации Огуловой З.К.: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 xml:space="preserve">1.1. Для оповещения населения о пожаре предусмотреть установку на территории сельского Дома культуры  средства звуковой сигнализации (колокол, закрепленная рельса, сирены-ревуны и </w:t>
      </w:r>
      <w:proofErr w:type="spellStart"/>
      <w:r w:rsidRPr="004F3AF8">
        <w:rPr>
          <w:color w:val="000000"/>
          <w:sz w:val="22"/>
          <w:szCs w:val="22"/>
        </w:rPr>
        <w:t>т</w:t>
      </w:r>
      <w:proofErr w:type="gramStart"/>
      <w:r w:rsidRPr="004F3AF8">
        <w:rPr>
          <w:color w:val="000000"/>
          <w:sz w:val="22"/>
          <w:szCs w:val="22"/>
        </w:rPr>
        <w:t>.п</w:t>
      </w:r>
      <w:proofErr w:type="spellEnd"/>
      <w:proofErr w:type="gramEnd"/>
      <w:r w:rsidRPr="004F3AF8">
        <w:rPr>
          <w:color w:val="000000"/>
          <w:sz w:val="22"/>
          <w:szCs w:val="22"/>
        </w:rPr>
        <w:t>);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1.2. Для оповещения территориального подразделения Государственной противопожарной службы и муниципальной добровольной пожарной охраны Адыковского сельского муниципального образования о пожаре  обеспечить все населенные пункты общедоступными средствами связи;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1.3. Два раза в год проводить практическую отработку оповещения населения и подразделений ГПС о пожаре, при этом максимально привлечь для этого руководителей предприятий и организаций независимо от форм собственности.          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2.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также в администрацию сельского поселения  (при этом называть адрес объекта, место возникновения пожара, а также сообщить свою фамилию).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4. Контроль над исполнением распоряжения оставляю за собой.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rPr>
          <w:color w:val="000000"/>
          <w:sz w:val="22"/>
          <w:szCs w:val="22"/>
        </w:rPr>
      </w:pPr>
      <w:r w:rsidRPr="004F3AF8">
        <w:rPr>
          <w:color w:val="000000"/>
          <w:sz w:val="22"/>
          <w:szCs w:val="22"/>
        </w:rPr>
        <w:t>5. Постановление вступает в силу со дня его подписания.</w:t>
      </w:r>
    </w:p>
    <w:p w:rsidR="004F3AF8" w:rsidRPr="004F3AF8" w:rsidRDefault="004F3AF8" w:rsidP="004F3AF8">
      <w:pPr>
        <w:jc w:val="both"/>
        <w:rPr>
          <w:sz w:val="22"/>
          <w:szCs w:val="22"/>
        </w:rPr>
      </w:pPr>
      <w:r w:rsidRPr="004F3AF8">
        <w:rPr>
          <w:sz w:val="22"/>
          <w:szCs w:val="22"/>
        </w:rPr>
        <w:t>6.Опубликовать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4F3AF8" w:rsidRPr="004F3AF8" w:rsidRDefault="004F3AF8" w:rsidP="004F3AF8">
      <w:pPr>
        <w:jc w:val="both"/>
        <w:rPr>
          <w:sz w:val="22"/>
          <w:szCs w:val="22"/>
        </w:rPr>
      </w:pPr>
      <w:r w:rsidRPr="004F3AF8">
        <w:rPr>
          <w:sz w:val="22"/>
          <w:szCs w:val="22"/>
        </w:rPr>
        <w:t>7.Постановление вступает в силу со дня его подписания.</w:t>
      </w:r>
    </w:p>
    <w:p w:rsidR="004F3AF8" w:rsidRPr="004F3AF8" w:rsidRDefault="004F3AF8" w:rsidP="004F3AF8">
      <w:pPr>
        <w:ind w:firstLine="12"/>
        <w:jc w:val="both"/>
        <w:rPr>
          <w:sz w:val="22"/>
          <w:szCs w:val="22"/>
        </w:rPr>
      </w:pPr>
    </w:p>
    <w:p w:rsidR="004F3AF8" w:rsidRDefault="004F3AF8" w:rsidP="004F3AF8">
      <w:pPr>
        <w:ind w:left="720"/>
        <w:rPr>
          <w:b/>
          <w:sz w:val="22"/>
          <w:szCs w:val="22"/>
        </w:rPr>
      </w:pPr>
    </w:p>
    <w:p w:rsidR="004F3AF8" w:rsidRPr="004F3AF8" w:rsidRDefault="004F3AF8" w:rsidP="004F3AF8">
      <w:pPr>
        <w:ind w:left="720"/>
        <w:rPr>
          <w:b/>
          <w:sz w:val="22"/>
          <w:szCs w:val="22"/>
        </w:rPr>
      </w:pPr>
      <w:r w:rsidRPr="004F3AF8">
        <w:rPr>
          <w:b/>
          <w:sz w:val="22"/>
          <w:szCs w:val="22"/>
        </w:rPr>
        <w:t xml:space="preserve">Глава Адыковского </w:t>
      </w:r>
      <w:proofErr w:type="gramStart"/>
      <w:r w:rsidRPr="004F3AF8">
        <w:rPr>
          <w:b/>
          <w:sz w:val="22"/>
          <w:szCs w:val="22"/>
        </w:rPr>
        <w:t>сельского</w:t>
      </w:r>
      <w:proofErr w:type="gramEnd"/>
    </w:p>
    <w:p w:rsidR="004F3AF8" w:rsidRPr="004F3AF8" w:rsidRDefault="004F3AF8" w:rsidP="004F3AF8">
      <w:pPr>
        <w:ind w:left="720"/>
        <w:rPr>
          <w:b/>
          <w:sz w:val="22"/>
          <w:szCs w:val="22"/>
        </w:rPr>
      </w:pPr>
      <w:r w:rsidRPr="004F3AF8">
        <w:rPr>
          <w:b/>
          <w:sz w:val="22"/>
          <w:szCs w:val="22"/>
        </w:rPr>
        <w:t xml:space="preserve">муниципального образования </w:t>
      </w:r>
    </w:p>
    <w:p w:rsidR="004F3AF8" w:rsidRDefault="004F3AF8" w:rsidP="004F3AF8">
      <w:pPr>
        <w:ind w:left="720"/>
        <w:rPr>
          <w:b/>
          <w:sz w:val="22"/>
          <w:szCs w:val="22"/>
        </w:rPr>
      </w:pPr>
      <w:r w:rsidRPr="004F3AF8">
        <w:rPr>
          <w:b/>
          <w:sz w:val="22"/>
          <w:szCs w:val="22"/>
        </w:rPr>
        <w:t xml:space="preserve">Республики Калмыкия (ахлачи)                                       </w:t>
      </w:r>
      <w:proofErr w:type="spellStart"/>
      <w:r w:rsidRPr="004F3AF8">
        <w:rPr>
          <w:b/>
          <w:sz w:val="22"/>
          <w:szCs w:val="22"/>
        </w:rPr>
        <w:t>Б.Н.Мергульчиева</w:t>
      </w:r>
      <w:proofErr w:type="spellEnd"/>
    </w:p>
    <w:p w:rsidR="004F3AF8" w:rsidRDefault="004F3AF8" w:rsidP="004F3AF8">
      <w:pPr>
        <w:ind w:left="720"/>
        <w:rPr>
          <w:b/>
          <w:sz w:val="22"/>
          <w:szCs w:val="22"/>
        </w:rPr>
      </w:pPr>
    </w:p>
    <w:p w:rsidR="004F3AF8" w:rsidRDefault="004F3AF8" w:rsidP="004F3AF8">
      <w:pPr>
        <w:ind w:left="720"/>
        <w:rPr>
          <w:b/>
          <w:sz w:val="22"/>
          <w:szCs w:val="22"/>
        </w:rPr>
      </w:pPr>
    </w:p>
    <w:p w:rsidR="004F3AF8" w:rsidRDefault="004F3AF8" w:rsidP="004F3AF8">
      <w:pPr>
        <w:ind w:left="720"/>
        <w:rPr>
          <w:b/>
          <w:sz w:val="22"/>
          <w:szCs w:val="22"/>
        </w:rPr>
      </w:pPr>
    </w:p>
    <w:p w:rsidR="004F3AF8" w:rsidRDefault="004F3AF8" w:rsidP="004F3AF8">
      <w:pPr>
        <w:ind w:left="720"/>
        <w:rPr>
          <w:b/>
          <w:sz w:val="22"/>
          <w:szCs w:val="22"/>
        </w:rPr>
      </w:pPr>
    </w:p>
    <w:p w:rsid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  <w:r w:rsidRPr="004F3AF8">
        <w:rPr>
          <w:bCs/>
          <w:color w:val="000000"/>
          <w:sz w:val="18"/>
          <w:szCs w:val="18"/>
        </w:rPr>
        <w:lastRenderedPageBreak/>
        <w:t xml:space="preserve">Приложение 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</w:t>
      </w:r>
      <w:r w:rsidRPr="004F3AF8">
        <w:rPr>
          <w:bCs/>
          <w:color w:val="000000"/>
          <w:sz w:val="18"/>
          <w:szCs w:val="18"/>
        </w:rPr>
        <w:t xml:space="preserve"> постановлению Главы Адыковского СМО РК</w:t>
      </w:r>
    </w:p>
    <w:p w:rsid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Pr="004F3AF8">
        <w:rPr>
          <w:bCs/>
          <w:color w:val="000000"/>
          <w:sz w:val="18"/>
          <w:szCs w:val="18"/>
        </w:rPr>
        <w:t>т 10.03.2016 года № 35</w:t>
      </w:r>
    </w:p>
    <w:p w:rsid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right"/>
        <w:rPr>
          <w:bCs/>
          <w:color w:val="000000"/>
          <w:sz w:val="18"/>
          <w:szCs w:val="18"/>
        </w:rPr>
      </w:pPr>
    </w:p>
    <w:p w:rsid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b/>
          <w:bCs/>
          <w:color w:val="000000"/>
        </w:rPr>
      </w:pPr>
      <w:r w:rsidRPr="004F3AF8">
        <w:rPr>
          <w:b/>
          <w:bCs/>
          <w:color w:val="000000"/>
        </w:rPr>
        <w:t>ПОРЯДОК</w:t>
      </w:r>
      <w:r w:rsidRPr="004F3AF8">
        <w:rPr>
          <w:b/>
          <w:bCs/>
          <w:color w:val="000000"/>
        </w:rPr>
        <w:br/>
        <w:t>оповещения и информирования населения</w:t>
      </w:r>
      <w:r w:rsidRPr="004F3AF8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Адыковского сельского муниципального образования </w:t>
      </w:r>
      <w:r w:rsidRPr="004F3AF8">
        <w:rPr>
          <w:b/>
          <w:bCs/>
          <w:color w:val="000000"/>
        </w:rPr>
        <w:t>и подразделений государственной противопожарной службы о пожаре.</w:t>
      </w:r>
    </w:p>
    <w:p w:rsidR="004F3AF8" w:rsidRPr="004F3AF8" w:rsidRDefault="004F3AF8" w:rsidP="004F3AF8">
      <w:pPr>
        <w:pStyle w:val="a4"/>
        <w:spacing w:before="0" w:beforeAutospacing="0" w:after="0" w:afterAutospacing="0" w:line="225" w:lineRule="atLeast"/>
        <w:jc w:val="center"/>
        <w:rPr>
          <w:color w:val="000000"/>
        </w:rPr>
      </w:pPr>
    </w:p>
    <w:p w:rsidR="000E1039" w:rsidRDefault="004F3AF8" w:rsidP="000E1039">
      <w:pPr>
        <w:pStyle w:val="a4"/>
        <w:numPr>
          <w:ilvl w:val="0"/>
          <w:numId w:val="2"/>
        </w:numPr>
        <w:spacing w:before="0" w:beforeAutospacing="0" w:after="0" w:afterAutospacing="0" w:line="225" w:lineRule="atLeast"/>
        <w:rPr>
          <w:color w:val="000000"/>
        </w:rPr>
      </w:pPr>
      <w:r w:rsidRPr="004F3AF8">
        <w:rPr>
          <w:color w:val="000000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4F3AF8"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4F3AF8">
        <w:rPr>
          <w:color w:val="000000"/>
        </w:rPr>
        <w:br/>
      </w:r>
      <w:r>
        <w:rPr>
          <w:color w:val="000000"/>
        </w:rPr>
        <w:t xml:space="preserve">  </w:t>
      </w:r>
      <w:r w:rsidRPr="004F3AF8">
        <w:rPr>
          <w:color w:val="000000"/>
        </w:rPr>
        <w:t>Оповещение организуется на основе использования ресурса и технических средств оповещения и связи поселения.</w:t>
      </w:r>
      <w:r w:rsidRPr="004F3AF8">
        <w:rPr>
          <w:color w:val="000000"/>
        </w:rPr>
        <w:br/>
      </w:r>
      <w:proofErr w:type="gramStart"/>
      <w:r w:rsidRPr="004F3AF8">
        <w:rPr>
          <w:color w:val="000000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4F3AF8">
        <w:rPr>
          <w:color w:val="000000"/>
        </w:rPr>
        <w:br/>
      </w:r>
      <w:r w:rsidR="000E1039">
        <w:rPr>
          <w:color w:val="000000"/>
        </w:rPr>
        <w:t xml:space="preserve">     </w:t>
      </w:r>
      <w:r w:rsidRPr="004F3AF8">
        <w:rPr>
          <w:color w:val="000000"/>
        </w:rPr>
        <w:t>Основными задачами оповещения являются:</w:t>
      </w:r>
      <w:r w:rsidRPr="004F3AF8">
        <w:rPr>
          <w:color w:val="000000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4F3AF8">
        <w:rPr>
          <w:color w:val="000000"/>
        </w:rPr>
        <w:br/>
        <w:t>- информирование сил ГПО о возникновении пожара;</w:t>
      </w:r>
      <w:r w:rsidRPr="004F3AF8">
        <w:rPr>
          <w:color w:val="000000"/>
        </w:rPr>
        <w:br/>
        <w:t>- предоставление населению информации по порядку эвакуации в кон</w:t>
      </w:r>
      <w:r w:rsidR="000E1039">
        <w:rPr>
          <w:color w:val="000000"/>
        </w:rPr>
        <w:t>кретной пожароопасной ситуации.</w:t>
      </w:r>
      <w:proofErr w:type="gramEnd"/>
    </w:p>
    <w:p w:rsidR="000E1039" w:rsidRDefault="000E1039" w:rsidP="000E1039">
      <w:pPr>
        <w:pStyle w:val="a4"/>
        <w:numPr>
          <w:ilvl w:val="0"/>
          <w:numId w:val="2"/>
        </w:numPr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 </w:t>
      </w:r>
      <w:r w:rsidR="004F3AF8" w:rsidRPr="004F3AF8">
        <w:rPr>
          <w:color w:val="000000"/>
        </w:rPr>
        <w:t>Сигналы оповещения. Порядок оповещения и информирования населения</w:t>
      </w:r>
      <w:r w:rsidR="004F3AF8" w:rsidRPr="004F3AF8">
        <w:rPr>
          <w:color w:val="000000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="004F3AF8" w:rsidRPr="004F3AF8">
        <w:rPr>
          <w:color w:val="000000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>
        <w:rPr>
          <w:color w:val="000000"/>
        </w:rPr>
        <w:t xml:space="preserve">Адыковского СМО РК </w:t>
      </w:r>
      <w:r w:rsidR="004F3AF8" w:rsidRPr="004F3AF8">
        <w:rPr>
          <w:color w:val="000000"/>
        </w:rPr>
        <w:t xml:space="preserve"> на основании информации, полученной от лиц, обнаруживших пожар.</w:t>
      </w:r>
      <w:r w:rsidR="004F3AF8" w:rsidRPr="004F3AF8">
        <w:rPr>
          <w:color w:val="000000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="004F3AF8" w:rsidRPr="004F3AF8">
        <w:rPr>
          <w:color w:val="000000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="004F3AF8" w:rsidRPr="004F3AF8">
        <w:rPr>
          <w:color w:val="000000"/>
        </w:rPr>
        <w:t>электросирен</w:t>
      </w:r>
      <w:proofErr w:type="spellEnd"/>
      <w:r w:rsidR="004F3AF8" w:rsidRPr="004F3AF8">
        <w:rPr>
          <w:color w:val="000000"/>
        </w:rPr>
        <w:t>, производственных гудков и других сигнальных средств, что означает подачу предупредительного сигнала "Внимание всем!".</w:t>
      </w:r>
      <w:r w:rsidR="004F3AF8" w:rsidRPr="004F3AF8">
        <w:rPr>
          <w:color w:val="000000"/>
        </w:rPr>
        <w:br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="004F3AF8" w:rsidRPr="004F3AF8">
        <w:rPr>
          <w:color w:val="000000"/>
        </w:rPr>
        <w:br/>
        <w:t xml:space="preserve">Во всех случаях </w:t>
      </w:r>
      <w:proofErr w:type="spellStart"/>
      <w:r w:rsidR="004F3AF8" w:rsidRPr="004F3AF8">
        <w:rPr>
          <w:color w:val="000000"/>
        </w:rPr>
        <w:t>задействования</w:t>
      </w:r>
      <w:proofErr w:type="spellEnd"/>
      <w:r w:rsidR="004F3AF8" w:rsidRPr="004F3AF8">
        <w:rPr>
          <w:color w:val="000000"/>
        </w:rPr>
        <w:t xml:space="preserve"> систем оповещения с включением </w:t>
      </w:r>
      <w:proofErr w:type="spellStart"/>
      <w:r w:rsidR="004F3AF8" w:rsidRPr="004F3AF8">
        <w:rPr>
          <w:color w:val="000000"/>
        </w:rPr>
        <w:t>электросирен</w:t>
      </w:r>
      <w:proofErr w:type="spellEnd"/>
      <w:r w:rsidR="004F3AF8" w:rsidRPr="004F3AF8">
        <w:rPr>
          <w:color w:val="000000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="004F3AF8" w:rsidRPr="004F3AF8">
        <w:rPr>
          <w:color w:val="000000"/>
        </w:rPr>
        <w:br/>
        <w:t>Оповещение о начале эвакуации населения организуется по месту</w:t>
      </w:r>
      <w:r>
        <w:rPr>
          <w:color w:val="000000"/>
        </w:rPr>
        <w:t xml:space="preserve"> нахождения в кратчайшие сроки.</w:t>
      </w:r>
    </w:p>
    <w:p w:rsidR="000E1039" w:rsidRDefault="000E1039" w:rsidP="000E1039">
      <w:pPr>
        <w:pStyle w:val="a4"/>
        <w:numPr>
          <w:ilvl w:val="0"/>
          <w:numId w:val="2"/>
        </w:numPr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</w:t>
      </w:r>
      <w:r w:rsidR="004F3AF8" w:rsidRPr="004F3AF8">
        <w:rPr>
          <w:color w:val="000000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>
        <w:rPr>
          <w:color w:val="000000"/>
        </w:rPr>
        <w:t xml:space="preserve">главного </w:t>
      </w:r>
      <w:r w:rsidR="004F3AF8" w:rsidRPr="004F3AF8">
        <w:rPr>
          <w:color w:val="000000"/>
        </w:rPr>
        <w:t xml:space="preserve">специалиста администрации </w:t>
      </w:r>
      <w:r>
        <w:rPr>
          <w:color w:val="000000"/>
        </w:rPr>
        <w:t>Адыковского СМО РК</w:t>
      </w:r>
      <w:r w:rsidR="004F3AF8" w:rsidRPr="004F3AF8">
        <w:rPr>
          <w:color w:val="000000"/>
        </w:rPr>
        <w:t>.</w:t>
      </w:r>
    </w:p>
    <w:p w:rsidR="004F3AF8" w:rsidRPr="004F3AF8" w:rsidRDefault="000E1039" w:rsidP="000E1039">
      <w:pPr>
        <w:pStyle w:val="a4"/>
        <w:numPr>
          <w:ilvl w:val="0"/>
          <w:numId w:val="2"/>
        </w:numPr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4F3AF8" w:rsidRPr="004F3AF8">
        <w:rPr>
          <w:color w:val="000000"/>
        </w:rPr>
        <w:t xml:space="preserve"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</w:t>
      </w:r>
      <w:proofErr w:type="gramEnd"/>
      <w:r w:rsidR="004F3AF8" w:rsidRPr="004F3AF8">
        <w:rPr>
          <w:color w:val="000000"/>
        </w:rPr>
        <w:t>обязан:</w:t>
      </w:r>
      <w:r w:rsidR="004F3AF8" w:rsidRPr="004F3AF8">
        <w:rPr>
          <w:color w:val="000000"/>
        </w:rPr>
        <w:br/>
        <w:t xml:space="preserve">1) организовать оповещение об этом всех находящихся рядом с ним людей, независимо от размеров и места пожара или загорания, равно как и при </w:t>
      </w:r>
      <w:r w:rsidR="004F3AF8" w:rsidRPr="004F3AF8">
        <w:rPr>
          <w:color w:val="000000"/>
        </w:rPr>
        <w:lastRenderedPageBreak/>
        <w:t>обнаружении хотя бы малейших признаков горения (дыма, запаха гари),</w:t>
      </w:r>
      <w:r w:rsidR="004F3AF8" w:rsidRPr="004F3AF8">
        <w:rPr>
          <w:color w:val="000000"/>
        </w:rPr>
        <w:br/>
        <w:t xml:space="preserve">2) немедленно вызвать пожарную охрану по телефонам «01», или «112». </w:t>
      </w:r>
      <w:proofErr w:type="gramStart"/>
      <w:r w:rsidR="004F3AF8" w:rsidRPr="004F3AF8">
        <w:rPr>
          <w:color w:val="000000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="004F3AF8" w:rsidRPr="004F3AF8">
        <w:rPr>
          <w:color w:val="000000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="004F3AF8" w:rsidRPr="004F3AF8">
        <w:rPr>
          <w:color w:val="000000"/>
        </w:rPr>
        <w:br/>
        <w:t>4) известить о пожаре руководителя учреждения или заменяющего его работника;</w:t>
      </w:r>
      <w:proofErr w:type="gramEnd"/>
      <w:r w:rsidR="004F3AF8" w:rsidRPr="004F3AF8">
        <w:rPr>
          <w:color w:val="000000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="004F3AF8" w:rsidRPr="004F3AF8">
        <w:rPr>
          <w:color w:val="000000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="004F3AF8" w:rsidRPr="004F3AF8">
        <w:rPr>
          <w:color w:val="000000"/>
        </w:rPr>
        <w:br/>
      </w:r>
      <w:proofErr w:type="gramStart"/>
      <w:r w:rsidR="004F3AF8" w:rsidRPr="004F3AF8">
        <w:rPr>
          <w:color w:val="000000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="004F3AF8" w:rsidRPr="004F3AF8">
        <w:rPr>
          <w:color w:val="000000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="004F3AF8" w:rsidRPr="004F3AF8">
        <w:rPr>
          <w:color w:val="000000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="004F3AF8" w:rsidRPr="004F3AF8">
        <w:rPr>
          <w:color w:val="000000"/>
        </w:rPr>
        <w:br/>
        <w:t xml:space="preserve">- </w:t>
      </w:r>
      <w:proofErr w:type="gramStart"/>
      <w:r w:rsidR="004F3AF8" w:rsidRPr="004F3AF8">
        <w:rPr>
          <w:color w:val="000000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="004F3AF8" w:rsidRPr="004F3AF8">
        <w:rPr>
          <w:color w:val="000000"/>
        </w:rPr>
        <w:t>противодымной</w:t>
      </w:r>
      <w:proofErr w:type="spellEnd"/>
      <w:r w:rsidR="004F3AF8" w:rsidRPr="004F3AF8">
        <w:rPr>
          <w:color w:val="000000"/>
        </w:rPr>
        <w:t xml:space="preserve"> защиты);</w:t>
      </w:r>
      <w:r w:rsidR="004F3AF8" w:rsidRPr="004F3AF8">
        <w:rPr>
          <w:color w:val="000000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proofErr w:type="gramEnd"/>
      <w:r w:rsidR="004F3AF8" w:rsidRPr="004F3AF8">
        <w:rPr>
          <w:color w:val="000000"/>
        </w:rPr>
        <w:br/>
        <w:t xml:space="preserve">- </w:t>
      </w:r>
      <w:proofErr w:type="gramStart"/>
      <w:r w:rsidR="004F3AF8" w:rsidRPr="004F3AF8">
        <w:rPr>
          <w:color w:val="000000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="004F3AF8" w:rsidRPr="004F3AF8">
        <w:rPr>
          <w:color w:val="000000"/>
        </w:rPr>
        <w:br/>
        <w:t>- удалить за пределы опасной зоны всех работников, не участвующих в тушении пожара;</w:t>
      </w:r>
      <w:r w:rsidR="004F3AF8" w:rsidRPr="004F3AF8">
        <w:rPr>
          <w:color w:val="000000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="004F3AF8" w:rsidRPr="004F3AF8">
        <w:rPr>
          <w:color w:val="000000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="004F3AF8" w:rsidRPr="004F3AF8">
        <w:rPr>
          <w:color w:val="000000"/>
        </w:rPr>
        <w:br/>
        <w:t>- одновременно с тушением пожара организовать эвакуацию и защиту материальных ценностей;</w:t>
      </w:r>
      <w:r w:rsidR="004F3AF8" w:rsidRPr="004F3AF8">
        <w:rPr>
          <w:color w:val="000000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="004F3AF8" w:rsidRPr="004F3AF8">
        <w:rPr>
          <w:color w:val="000000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="004F3AF8" w:rsidRPr="004F3AF8">
        <w:rPr>
          <w:color w:val="000000"/>
        </w:rPr>
        <w:t>проведения</w:t>
      </w:r>
      <w:proofErr w:type="gramEnd"/>
      <w:r w:rsidR="004F3AF8" w:rsidRPr="004F3AF8">
        <w:rPr>
          <w:color w:val="000000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4F3AF8" w:rsidRPr="004F3AF8" w:rsidRDefault="004F3AF8" w:rsidP="004F3AF8">
      <w:pPr>
        <w:ind w:left="720"/>
        <w:rPr>
          <w:b/>
        </w:rPr>
      </w:pPr>
    </w:p>
    <w:sectPr w:rsidR="004F3AF8" w:rsidRPr="004F3AF8" w:rsidSect="00696F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BC0"/>
    <w:multiLevelType w:val="hybridMultilevel"/>
    <w:tmpl w:val="95404E6E"/>
    <w:lvl w:ilvl="0" w:tplc="A77253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F8B427A"/>
    <w:multiLevelType w:val="hybridMultilevel"/>
    <w:tmpl w:val="47527A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AF8"/>
    <w:rsid w:val="00093268"/>
    <w:rsid w:val="000E1039"/>
    <w:rsid w:val="004F3AF8"/>
    <w:rsid w:val="00845B0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3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4F3AF8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4F3A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3A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2016-03-13T13:08:00Z</cp:lastPrinted>
  <dcterms:created xsi:type="dcterms:W3CDTF">2016-03-13T12:53:00Z</dcterms:created>
  <dcterms:modified xsi:type="dcterms:W3CDTF">2016-03-13T13:12:00Z</dcterms:modified>
</cp:coreProperties>
</file>