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961" w:type="dxa"/>
        <w:tblLayout w:type="fixed"/>
        <w:tblLook w:val="01E0"/>
      </w:tblPr>
      <w:tblGrid>
        <w:gridCol w:w="3936"/>
        <w:gridCol w:w="1418"/>
        <w:gridCol w:w="4607"/>
      </w:tblGrid>
      <w:tr w:rsidR="00D65C21" w:rsidTr="005C6F5C">
        <w:trPr>
          <w:trHeight w:val="1283"/>
        </w:trPr>
        <w:tc>
          <w:tcPr>
            <w:tcW w:w="3936" w:type="dxa"/>
          </w:tcPr>
          <w:p w:rsidR="002639CB" w:rsidRPr="00CA2E97" w:rsidRDefault="002639CB" w:rsidP="002639CB">
            <w:pPr>
              <w:jc w:val="center"/>
              <w:rPr>
                <w:b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2639CB" w:rsidRDefault="002639CB" w:rsidP="002639CB">
            <w:pPr>
              <w:jc w:val="center"/>
              <w:rPr>
                <w:b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 w:rsidR="00E1336B">
              <w:rPr>
                <w:b/>
                <w:sz w:val="22"/>
                <w:szCs w:val="22"/>
                <w:lang w:eastAsia="en-US"/>
              </w:rPr>
              <w:t>ИН</w:t>
            </w:r>
          </w:p>
          <w:p w:rsidR="00D65C21" w:rsidRDefault="00E1336B" w:rsidP="00263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ТОГТАВР</w:t>
            </w:r>
          </w:p>
        </w:tc>
        <w:tc>
          <w:tcPr>
            <w:tcW w:w="1418" w:type="dxa"/>
            <w:hideMark/>
          </w:tcPr>
          <w:p w:rsidR="00D65C21" w:rsidRDefault="008265CB" w:rsidP="005C6F5C">
            <w:pPr>
              <w:ind w:left="-25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10202830" r:id="rId6"/>
              </w:pict>
            </w:r>
          </w:p>
        </w:tc>
        <w:tc>
          <w:tcPr>
            <w:tcW w:w="4607" w:type="dxa"/>
          </w:tcPr>
          <w:p w:rsidR="00D65C21" w:rsidRDefault="00E1336B" w:rsidP="00263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ПОСТАНОВЛ</w:t>
            </w:r>
            <w:r w:rsidR="002639CB" w:rsidRPr="00CA2E97">
              <w:rPr>
                <w:b/>
                <w:sz w:val="22"/>
                <w:szCs w:val="22"/>
                <w:lang w:eastAsia="en-US"/>
              </w:rPr>
              <w:t>ЕНИЕ АДМИНИСТРАЦИИ АДЫКОВСКОГО СЕЛЬСКОГО МУНИЦИПАЛЬНОГО ОБРАЗОВАНИЯ РЕСПУБЛИКИ КАЛМЫКИЯ</w:t>
            </w:r>
          </w:p>
        </w:tc>
      </w:tr>
    </w:tbl>
    <w:p w:rsidR="00D65C21" w:rsidRDefault="00D65C21" w:rsidP="00D65C21">
      <w:pPr>
        <w:pBdr>
          <w:bottom w:val="single" w:sz="12" w:space="11" w:color="auto"/>
        </w:pBdr>
        <w:jc w:val="center"/>
      </w:pPr>
    </w:p>
    <w:p w:rsidR="00D65C21" w:rsidRDefault="00D65C21" w:rsidP="00D65C21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D65C21" w:rsidRPr="004942A2" w:rsidRDefault="00D65C21" w:rsidP="00D65C21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hyperlink r:id="rId8" w:history="1">
        <w:r w:rsidR="004942A2" w:rsidRPr="00B44102">
          <w:rPr>
            <w:rStyle w:val="a3"/>
            <w:b/>
            <w:lang w:val="en-US"/>
          </w:rPr>
          <w:t>http</w:t>
        </w:r>
        <w:r w:rsidR="004942A2" w:rsidRPr="00B44102">
          <w:rPr>
            <w:rStyle w:val="a3"/>
            <w:b/>
          </w:rPr>
          <w:t>://</w:t>
        </w:r>
        <w:proofErr w:type="spellStart"/>
        <w:r w:rsidR="004942A2" w:rsidRPr="00B44102">
          <w:rPr>
            <w:rStyle w:val="a3"/>
            <w:b/>
            <w:lang w:val="en-US"/>
          </w:rPr>
          <w:t>smo</w:t>
        </w:r>
        <w:proofErr w:type="spellEnd"/>
        <w:r w:rsidR="004942A2" w:rsidRPr="00B44102">
          <w:rPr>
            <w:rStyle w:val="a3"/>
            <w:b/>
          </w:rPr>
          <w:t>-</w:t>
        </w:r>
        <w:proofErr w:type="spellStart"/>
        <w:r w:rsidR="004942A2" w:rsidRPr="00B44102">
          <w:rPr>
            <w:rStyle w:val="a3"/>
            <w:b/>
            <w:lang w:val="en-US"/>
          </w:rPr>
          <w:t>adk</w:t>
        </w:r>
        <w:proofErr w:type="spellEnd"/>
        <w:r w:rsidR="004942A2" w:rsidRPr="00B44102">
          <w:rPr>
            <w:rStyle w:val="a3"/>
            <w:b/>
          </w:rPr>
          <w:t>.</w:t>
        </w:r>
        <w:proofErr w:type="spellStart"/>
        <w:r w:rsidR="004942A2" w:rsidRPr="00B44102">
          <w:rPr>
            <w:rStyle w:val="a3"/>
            <w:b/>
            <w:lang w:val="en-US"/>
          </w:rPr>
          <w:t>ru</w:t>
        </w:r>
        <w:proofErr w:type="spellEnd"/>
      </w:hyperlink>
      <w:r w:rsidR="004942A2">
        <w:rPr>
          <w:b/>
        </w:rPr>
        <w:t xml:space="preserve"> </w:t>
      </w:r>
    </w:p>
    <w:p w:rsidR="00D65C21" w:rsidRDefault="005C6F5C" w:rsidP="00D65C21">
      <w:pPr>
        <w:rPr>
          <w:b/>
        </w:rPr>
      </w:pPr>
      <w:r w:rsidRPr="005C6F5C">
        <w:rPr>
          <w:b/>
        </w:rPr>
        <w:t>28</w:t>
      </w:r>
      <w:r w:rsidR="006F49AB">
        <w:rPr>
          <w:b/>
        </w:rPr>
        <w:t xml:space="preserve"> январ</w:t>
      </w:r>
      <w:r w:rsidR="001A3566">
        <w:rPr>
          <w:b/>
        </w:rPr>
        <w:t>я</w:t>
      </w:r>
      <w:r w:rsidR="00D65C21" w:rsidRPr="00D65C21">
        <w:rPr>
          <w:b/>
        </w:rPr>
        <w:t xml:space="preserve"> 201</w:t>
      </w:r>
      <w:r w:rsidR="006F49AB">
        <w:rPr>
          <w:b/>
        </w:rPr>
        <w:t>9</w:t>
      </w:r>
      <w:r w:rsidR="00D65C21" w:rsidRPr="00D65C21">
        <w:rPr>
          <w:b/>
        </w:rPr>
        <w:t xml:space="preserve"> г</w:t>
      </w:r>
      <w:r w:rsidR="006F49AB">
        <w:rPr>
          <w:b/>
        </w:rPr>
        <w:t>.</w:t>
      </w:r>
      <w:r w:rsidR="00D65C21" w:rsidRPr="00D65C21">
        <w:rPr>
          <w:b/>
        </w:rPr>
        <w:t xml:space="preserve">                                          № </w:t>
      </w:r>
      <w:r>
        <w:rPr>
          <w:b/>
        </w:rPr>
        <w:t>3</w:t>
      </w:r>
      <w:r w:rsidR="006F49AB">
        <w:rPr>
          <w:b/>
        </w:rPr>
        <w:t xml:space="preserve">  </w:t>
      </w:r>
      <w:r w:rsidR="00D65C21" w:rsidRPr="00D65C21">
        <w:rPr>
          <w:b/>
        </w:rPr>
        <w:t xml:space="preserve">                                              п. Адык</w:t>
      </w:r>
    </w:p>
    <w:p w:rsidR="00D65C21" w:rsidRDefault="00D65C21" w:rsidP="00D65C21">
      <w:pPr>
        <w:rPr>
          <w:b/>
        </w:rPr>
      </w:pPr>
    </w:p>
    <w:p w:rsidR="00A052A3" w:rsidRDefault="00A052A3" w:rsidP="00A052A3">
      <w:pPr>
        <w:ind w:left="567" w:right="252"/>
        <w:jc w:val="right"/>
        <w:rPr>
          <w:b/>
        </w:rPr>
      </w:pPr>
      <w:r w:rsidRPr="001B47B2">
        <w:rPr>
          <w:sz w:val="26"/>
          <w:szCs w:val="26"/>
        </w:rPr>
        <w:t xml:space="preserve">                                                          </w:t>
      </w:r>
      <w:r>
        <w:rPr>
          <w:sz w:val="26"/>
          <w:szCs w:val="26"/>
        </w:rPr>
        <w:t xml:space="preserve">    </w:t>
      </w:r>
      <w:r w:rsidRPr="001B47B2">
        <w:rPr>
          <w:sz w:val="26"/>
          <w:szCs w:val="26"/>
        </w:rPr>
        <w:t xml:space="preserve">  </w:t>
      </w:r>
      <w:r w:rsidRPr="00955FD8">
        <w:rPr>
          <w:b/>
        </w:rPr>
        <w:t xml:space="preserve">«Об установлении соответствия </w:t>
      </w:r>
    </w:p>
    <w:p w:rsidR="00A052A3" w:rsidRDefault="00A052A3" w:rsidP="00A052A3">
      <w:pPr>
        <w:ind w:left="567" w:right="252"/>
        <w:jc w:val="right"/>
        <w:rPr>
          <w:b/>
        </w:rPr>
      </w:pPr>
      <w:r>
        <w:rPr>
          <w:b/>
        </w:rPr>
        <w:t xml:space="preserve">вида </w:t>
      </w:r>
      <w:r w:rsidRPr="00955FD8">
        <w:rPr>
          <w:b/>
        </w:rPr>
        <w:t>разрешенн</w:t>
      </w:r>
      <w:r w:rsidRPr="00955FD8">
        <w:rPr>
          <w:b/>
        </w:rPr>
        <w:t>о</w:t>
      </w:r>
      <w:r w:rsidRPr="00955FD8">
        <w:rPr>
          <w:b/>
        </w:rPr>
        <w:t xml:space="preserve">го использования </w:t>
      </w:r>
    </w:p>
    <w:p w:rsidR="00A052A3" w:rsidRDefault="00A052A3" w:rsidP="00A052A3">
      <w:pPr>
        <w:ind w:left="567" w:right="252"/>
        <w:jc w:val="right"/>
        <w:rPr>
          <w:b/>
        </w:rPr>
      </w:pPr>
      <w:r w:rsidRPr="00955FD8">
        <w:rPr>
          <w:b/>
        </w:rPr>
        <w:t>земельн</w:t>
      </w:r>
      <w:r>
        <w:rPr>
          <w:b/>
        </w:rPr>
        <w:t xml:space="preserve">ого </w:t>
      </w:r>
      <w:r w:rsidRPr="00955FD8">
        <w:rPr>
          <w:b/>
        </w:rPr>
        <w:t xml:space="preserve"> участк</w:t>
      </w:r>
      <w:r>
        <w:rPr>
          <w:b/>
        </w:rPr>
        <w:t>а</w:t>
      </w:r>
      <w:r w:rsidRPr="00955FD8">
        <w:rPr>
          <w:b/>
        </w:rPr>
        <w:t xml:space="preserve"> классификатору </w:t>
      </w:r>
    </w:p>
    <w:p w:rsidR="00A052A3" w:rsidRDefault="00A052A3" w:rsidP="00A052A3">
      <w:pPr>
        <w:ind w:left="567" w:right="252"/>
        <w:jc w:val="right"/>
        <w:rPr>
          <w:b/>
        </w:rPr>
      </w:pPr>
      <w:r w:rsidRPr="00955FD8">
        <w:rPr>
          <w:b/>
        </w:rPr>
        <w:t xml:space="preserve">видов разрешенного использования </w:t>
      </w:r>
    </w:p>
    <w:p w:rsidR="00A052A3" w:rsidRPr="00955FD8" w:rsidRDefault="00A052A3" w:rsidP="00A052A3">
      <w:pPr>
        <w:ind w:left="567" w:right="252"/>
        <w:jc w:val="right"/>
        <w:rPr>
          <w:b/>
        </w:rPr>
      </w:pPr>
      <w:r w:rsidRPr="00955FD8">
        <w:rPr>
          <w:b/>
        </w:rPr>
        <w:t>з</w:t>
      </w:r>
      <w:r w:rsidRPr="00955FD8">
        <w:rPr>
          <w:b/>
        </w:rPr>
        <w:t>е</w:t>
      </w:r>
      <w:r w:rsidRPr="00955FD8">
        <w:rPr>
          <w:b/>
        </w:rPr>
        <w:t>мельных участков»</w:t>
      </w:r>
    </w:p>
    <w:p w:rsidR="00A052A3" w:rsidRPr="00581720" w:rsidRDefault="00A052A3" w:rsidP="00A052A3">
      <w:pPr>
        <w:ind w:left="567" w:right="252" w:firstLine="567"/>
        <w:jc w:val="right"/>
      </w:pPr>
      <w:r w:rsidRPr="00581720">
        <w:t xml:space="preserve">        </w:t>
      </w:r>
    </w:p>
    <w:p w:rsidR="00A052A3" w:rsidRPr="00581720" w:rsidRDefault="00A052A3" w:rsidP="00A052A3">
      <w:pPr>
        <w:ind w:left="567" w:right="252" w:firstLine="567"/>
        <w:jc w:val="both"/>
        <w:rPr>
          <w:b/>
        </w:rPr>
      </w:pPr>
      <w:proofErr w:type="gramStart"/>
      <w:r w:rsidRPr="00581720">
        <w:t>Руководствуясь ст. 11 Земельного кодекса Российской Федерации, п. 13 ст. 34 Фед</w:t>
      </w:r>
      <w:r w:rsidRPr="00581720">
        <w:t>е</w:t>
      </w:r>
      <w:r w:rsidRPr="00581720">
        <w:t>рального закона Российской Федерации от 23.06.2014г. №171-ФЗ "О внесении измен</w:t>
      </w:r>
      <w:r w:rsidRPr="00581720">
        <w:t>е</w:t>
      </w:r>
      <w:r w:rsidRPr="00581720">
        <w:t>ний в Земельный кодекс Российской Федерации и отдельные законодательные акты Ро</w:t>
      </w:r>
      <w:r w:rsidRPr="00581720">
        <w:t>с</w:t>
      </w:r>
      <w:r w:rsidRPr="00581720">
        <w:t>сийской Федерации</w:t>
      </w:r>
      <w:r w:rsidRPr="00A052A3">
        <w:t xml:space="preserve">", </w:t>
      </w:r>
      <w:hyperlink r:id="rId9" w:history="1">
        <w:r w:rsidRPr="00A052A3">
          <w:rPr>
            <w:rStyle w:val="a5"/>
            <w:rFonts w:cs="Arial"/>
            <w:bCs/>
            <w:color w:val="auto"/>
          </w:rPr>
          <w:t>Приказом Министерства экономического развития РФ от 1 сентября 2014 г. N 540 "Об утверждении классификатора видов разрешенного использования земельных участков"</w:t>
        </w:r>
      </w:hyperlink>
      <w:r w:rsidRPr="00581720">
        <w:t>, и рассмотрев заявление АО «КТК-Р»,  Устав</w:t>
      </w:r>
      <w:r>
        <w:t>ом</w:t>
      </w:r>
      <w:r w:rsidRPr="00581720">
        <w:t xml:space="preserve"> Адыковского</w:t>
      </w:r>
      <w:proofErr w:type="gramEnd"/>
      <w:r w:rsidRPr="00581720">
        <w:t xml:space="preserve"> сельского муниц</w:t>
      </w:r>
      <w:r w:rsidRPr="00581720">
        <w:t>и</w:t>
      </w:r>
      <w:r w:rsidRPr="00581720">
        <w:t>пального образования Республики Калмыкия, Администрация Адыковского сельского м</w:t>
      </w:r>
      <w:r w:rsidRPr="00581720">
        <w:t>у</w:t>
      </w:r>
      <w:r w:rsidRPr="00581720">
        <w:t xml:space="preserve">ниципального образования Республики Калмыкия </w:t>
      </w:r>
      <w:r w:rsidRPr="00581720">
        <w:rPr>
          <w:b/>
        </w:rPr>
        <w:t>пост</w:t>
      </w:r>
      <w:r w:rsidRPr="00581720">
        <w:rPr>
          <w:b/>
        </w:rPr>
        <w:t>а</w:t>
      </w:r>
      <w:r w:rsidRPr="00581720">
        <w:rPr>
          <w:b/>
        </w:rPr>
        <w:t>новляет:</w:t>
      </w:r>
    </w:p>
    <w:p w:rsidR="00A052A3" w:rsidRPr="00581720" w:rsidRDefault="00A052A3" w:rsidP="00A052A3">
      <w:pPr>
        <w:ind w:left="567" w:right="252" w:firstLine="567"/>
        <w:jc w:val="both"/>
      </w:pPr>
    </w:p>
    <w:p w:rsidR="00A052A3" w:rsidRPr="00581720" w:rsidRDefault="00A052A3" w:rsidP="00A052A3">
      <w:pPr>
        <w:ind w:left="567" w:right="252" w:firstLine="567"/>
        <w:jc w:val="both"/>
      </w:pPr>
      <w:r w:rsidRPr="00581720">
        <w:t xml:space="preserve">1. Установить соответствие </w:t>
      </w:r>
      <w:r>
        <w:t xml:space="preserve">вида </w:t>
      </w:r>
      <w:r w:rsidRPr="00581720">
        <w:t>разрешенного использования земельного участка</w:t>
      </w:r>
      <w:r>
        <w:t>,</w:t>
      </w:r>
      <w:r w:rsidRPr="00581720">
        <w:t xml:space="preserve"> относя</w:t>
      </w:r>
      <w:r>
        <w:t>щего</w:t>
      </w:r>
      <w:r w:rsidRPr="00581720">
        <w:t>ся к категории земель промышленности, энергетики, транспорта, связи, ради</w:t>
      </w:r>
      <w:r w:rsidRPr="00581720">
        <w:t>о</w:t>
      </w:r>
      <w:r w:rsidRPr="00581720">
        <w:t>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кадастровым н</w:t>
      </w:r>
      <w:r w:rsidRPr="00581720">
        <w:t>о</w:t>
      </w:r>
      <w:r w:rsidRPr="00581720">
        <w:t>мером:</w:t>
      </w:r>
    </w:p>
    <w:p w:rsidR="00A052A3" w:rsidRPr="00581720" w:rsidRDefault="00A052A3" w:rsidP="00A052A3">
      <w:pPr>
        <w:spacing w:line="276" w:lineRule="auto"/>
        <w:ind w:left="567" w:right="111" w:firstLine="567"/>
        <w:jc w:val="both"/>
      </w:pPr>
      <w:r w:rsidRPr="00581720">
        <w:rPr>
          <w:rFonts w:eastAsia="Calibri"/>
        </w:rPr>
        <w:t xml:space="preserve">- 08:10:030201:30, </w:t>
      </w:r>
      <w:r>
        <w:rPr>
          <w:color w:val="000000"/>
        </w:rPr>
        <w:t>площадью 27261 кв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 xml:space="preserve">, </w:t>
      </w:r>
      <w:r w:rsidRPr="00CE3118">
        <w:t>местоположение:</w:t>
      </w:r>
      <w:r>
        <w:t xml:space="preserve"> Россия, Республика Калмыкия, Черноземельский район, участок находится </w:t>
      </w:r>
      <w:r w:rsidRPr="00581720">
        <w:rPr>
          <w:rFonts w:eastAsia="Calibri"/>
        </w:rPr>
        <w:t>примерно</w:t>
      </w:r>
      <w:r w:rsidRPr="00581720">
        <w:rPr>
          <w:color w:val="000000"/>
        </w:rPr>
        <w:t xml:space="preserve"> в 13,7 км по направлению на юг от ориент</w:t>
      </w:r>
      <w:r w:rsidRPr="00581720">
        <w:rPr>
          <w:color w:val="000000"/>
        </w:rPr>
        <w:t>и</w:t>
      </w:r>
      <w:r w:rsidRPr="00581720">
        <w:rPr>
          <w:color w:val="000000"/>
        </w:rPr>
        <w:t>ра п. Теегин Герл</w:t>
      </w:r>
      <w:r w:rsidRPr="00581720">
        <w:rPr>
          <w:rFonts w:eastAsia="Calibri"/>
        </w:rPr>
        <w:t>;</w:t>
      </w:r>
    </w:p>
    <w:p w:rsidR="00A052A3" w:rsidRPr="00581720" w:rsidRDefault="00A052A3" w:rsidP="00A052A3">
      <w:pPr>
        <w:ind w:left="567" w:right="252" w:firstLine="567"/>
        <w:jc w:val="both"/>
      </w:pPr>
      <w:r w:rsidRPr="00581720">
        <w:t>классификатору видов разрешенного использования земельных участков, заменив вид разрешенного использования «под строительство подъездной дороги к НПС-2» на вид разрешенного использ</w:t>
      </w:r>
      <w:r w:rsidRPr="00581720">
        <w:t>о</w:t>
      </w:r>
      <w:r w:rsidRPr="00581720">
        <w:t>вания «</w:t>
      </w:r>
      <w:bookmarkStart w:id="0" w:name="sub_1075"/>
      <w:r w:rsidRPr="00581720">
        <w:t>трубопроводный транспорт</w:t>
      </w:r>
      <w:bookmarkEnd w:id="0"/>
      <w:r w:rsidRPr="00581720">
        <w:t>» (код 7.5).</w:t>
      </w:r>
    </w:p>
    <w:p w:rsidR="00A052A3" w:rsidRPr="00A052A3" w:rsidRDefault="00A052A3" w:rsidP="00A052A3">
      <w:pPr>
        <w:ind w:left="567" w:right="252" w:firstLine="567"/>
        <w:jc w:val="both"/>
      </w:pPr>
      <w:r w:rsidRPr="00581720">
        <w:t xml:space="preserve">2. Направить данное постановление в порядке межведомственного информационного взаимодействия в филиал ФГБУ «ФКП </w:t>
      </w:r>
      <w:proofErr w:type="spellStart"/>
      <w:r w:rsidRPr="00581720">
        <w:t>Росреестра</w:t>
      </w:r>
      <w:proofErr w:type="spellEnd"/>
      <w:r w:rsidRPr="00581720">
        <w:t xml:space="preserve">» по РК и Управление Федеральной службы государственной регистрации, кадастра и </w:t>
      </w:r>
      <w:r w:rsidRPr="00A052A3">
        <w:t>картографии по Республике Калмыкия для внесения изменений в св</w:t>
      </w:r>
      <w:r w:rsidRPr="00A052A3">
        <w:t>е</w:t>
      </w:r>
      <w:r w:rsidRPr="00A052A3">
        <w:t>дения ЕГРН.</w:t>
      </w:r>
    </w:p>
    <w:p w:rsidR="00A052A3" w:rsidRDefault="00A052A3" w:rsidP="00A052A3">
      <w:pPr>
        <w:ind w:left="567" w:right="252" w:firstLine="567"/>
        <w:jc w:val="both"/>
      </w:pPr>
      <w:r w:rsidRPr="00A052A3">
        <w:t xml:space="preserve">3.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10" w:history="1">
        <w:r w:rsidRPr="00A052A3">
          <w:rPr>
            <w:rStyle w:val="a3"/>
          </w:rPr>
          <w:t>http://smo-adk.ru/</w:t>
        </w:r>
      </w:hyperlink>
      <w:r w:rsidRPr="00A052A3">
        <w:t>.</w:t>
      </w:r>
    </w:p>
    <w:p w:rsidR="00A052A3" w:rsidRPr="00581720" w:rsidRDefault="00A052A3" w:rsidP="00A052A3">
      <w:pPr>
        <w:ind w:left="567" w:right="252" w:firstLine="567"/>
        <w:jc w:val="both"/>
      </w:pPr>
      <w:r>
        <w:t>4.</w:t>
      </w:r>
      <w:r w:rsidRPr="00A052A3">
        <w:t>Контроль над исполнением</w:t>
      </w:r>
      <w:r w:rsidRPr="00581720">
        <w:t xml:space="preserve"> настоящего постановления оставляю за собой.</w:t>
      </w:r>
    </w:p>
    <w:p w:rsidR="00D65C21" w:rsidRDefault="00D65C21" w:rsidP="00D65C21">
      <w:pPr>
        <w:rPr>
          <w:b/>
        </w:rPr>
      </w:pPr>
    </w:p>
    <w:p w:rsidR="00A052A3" w:rsidRDefault="00A052A3" w:rsidP="00D65C21">
      <w:pPr>
        <w:rPr>
          <w:b/>
        </w:rPr>
      </w:pPr>
    </w:p>
    <w:p w:rsidR="00D65C21" w:rsidRDefault="00D65C21" w:rsidP="00D65C21">
      <w:pPr>
        <w:rPr>
          <w:b/>
        </w:rPr>
      </w:pPr>
      <w:r>
        <w:rPr>
          <w:b/>
        </w:rPr>
        <w:t xml:space="preserve">Глава </w:t>
      </w:r>
    </w:p>
    <w:p w:rsidR="00D65C21" w:rsidRDefault="00D65C21" w:rsidP="00D65C21">
      <w:pPr>
        <w:rPr>
          <w:b/>
        </w:rPr>
      </w:pPr>
      <w:r>
        <w:rPr>
          <w:b/>
        </w:rPr>
        <w:t>Адыковского сельского</w:t>
      </w:r>
    </w:p>
    <w:p w:rsidR="00D65C21" w:rsidRDefault="00D65C21" w:rsidP="00D65C21">
      <w:pPr>
        <w:rPr>
          <w:b/>
        </w:rPr>
      </w:pPr>
      <w:r>
        <w:rPr>
          <w:b/>
        </w:rPr>
        <w:t>муниципального образования</w:t>
      </w:r>
    </w:p>
    <w:p w:rsidR="00D65C21" w:rsidRDefault="00D65C21" w:rsidP="00D65C21">
      <w:pPr>
        <w:rPr>
          <w:b/>
        </w:rPr>
      </w:pPr>
      <w:r>
        <w:rPr>
          <w:b/>
        </w:rPr>
        <w:t>Республики Калмыкия (ахлачи)                                               Б. Н. Мергульчиева</w:t>
      </w:r>
    </w:p>
    <w:sectPr w:rsidR="00D65C21" w:rsidSect="00A052A3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9C2"/>
    <w:multiLevelType w:val="hybridMultilevel"/>
    <w:tmpl w:val="94306876"/>
    <w:lvl w:ilvl="0" w:tplc="BEFEAF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C21"/>
    <w:rsid w:val="00086CFD"/>
    <w:rsid w:val="001464BB"/>
    <w:rsid w:val="0018004D"/>
    <w:rsid w:val="0019059D"/>
    <w:rsid w:val="001A3566"/>
    <w:rsid w:val="002344B9"/>
    <w:rsid w:val="002639CB"/>
    <w:rsid w:val="00282714"/>
    <w:rsid w:val="002A0AC0"/>
    <w:rsid w:val="00351916"/>
    <w:rsid w:val="00431C3E"/>
    <w:rsid w:val="004942A2"/>
    <w:rsid w:val="004E6D31"/>
    <w:rsid w:val="005C6F5C"/>
    <w:rsid w:val="006F49AB"/>
    <w:rsid w:val="008265CB"/>
    <w:rsid w:val="00946694"/>
    <w:rsid w:val="00A052A3"/>
    <w:rsid w:val="00A121B9"/>
    <w:rsid w:val="00BB06C8"/>
    <w:rsid w:val="00CB52E7"/>
    <w:rsid w:val="00D368CA"/>
    <w:rsid w:val="00D65C21"/>
    <w:rsid w:val="00DC30FB"/>
    <w:rsid w:val="00E1336B"/>
    <w:rsid w:val="00FA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1336B"/>
    <w:pPr>
      <w:ind w:left="720"/>
      <w:contextualSpacing/>
    </w:pPr>
  </w:style>
  <w:style w:type="character" w:customStyle="1" w:styleId="a5">
    <w:name w:val="Гипертекстовая ссылка"/>
    <w:uiPriority w:val="99"/>
    <w:rsid w:val="00A052A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smo-ad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63687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7</cp:revision>
  <cp:lastPrinted>2019-01-28T14:47:00Z</cp:lastPrinted>
  <dcterms:created xsi:type="dcterms:W3CDTF">2018-02-05T05:47:00Z</dcterms:created>
  <dcterms:modified xsi:type="dcterms:W3CDTF">2019-01-28T14:47:00Z</dcterms:modified>
</cp:coreProperties>
</file>