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908" w:type="dxa"/>
        <w:tblLook w:val="01E0"/>
      </w:tblPr>
      <w:tblGrid>
        <w:gridCol w:w="4608"/>
        <w:gridCol w:w="1513"/>
        <w:gridCol w:w="4787"/>
      </w:tblGrid>
      <w:tr w:rsidR="00A10A06" w:rsidRPr="006368ED" w:rsidTr="00330512">
        <w:trPr>
          <w:trHeight w:val="1602"/>
        </w:trPr>
        <w:tc>
          <w:tcPr>
            <w:tcW w:w="4608" w:type="dxa"/>
            <w:hideMark/>
          </w:tcPr>
          <w:p w:rsidR="00A10A06" w:rsidRPr="00F61081" w:rsidRDefault="00A10A06" w:rsidP="00330512">
            <w:pPr>
              <w:spacing w:line="276" w:lineRule="auto"/>
              <w:jc w:val="center"/>
              <w:rPr>
                <w:b/>
                <w:lang w:val="ru-RU"/>
              </w:rPr>
            </w:pPr>
            <w:r w:rsidRPr="00F61081">
              <w:rPr>
                <w:b/>
                <w:lang w:val="ru-RU"/>
              </w:rPr>
              <w:t>ХАЛЬМГ ТАҢҺЧИН</w:t>
            </w:r>
          </w:p>
          <w:p w:rsidR="00A10A06" w:rsidRPr="00F61081" w:rsidRDefault="00A10A06" w:rsidP="00330512">
            <w:pPr>
              <w:spacing w:line="276" w:lineRule="auto"/>
              <w:jc w:val="center"/>
              <w:rPr>
                <w:b/>
                <w:lang w:val="ru-RU"/>
              </w:rPr>
            </w:pPr>
            <w:r w:rsidRPr="00F61081">
              <w:rPr>
                <w:b/>
                <w:lang w:val="ru-RU"/>
              </w:rPr>
              <w:t>АДЫК СЕЛӘНӘ МУНИЦИПАЛЬН БҮРДӘЦИН АДМИНИСТРАЦИН</w:t>
            </w:r>
          </w:p>
          <w:p w:rsidR="00A10A06" w:rsidRPr="00F61081" w:rsidRDefault="00A10A06" w:rsidP="00330512">
            <w:pPr>
              <w:spacing w:line="276" w:lineRule="auto"/>
              <w:jc w:val="center"/>
              <w:rPr>
                <w:b/>
              </w:rPr>
            </w:pPr>
            <w:r w:rsidRPr="00F61081">
              <w:rPr>
                <w:b/>
              </w:rPr>
              <w:t>ТОГТАВР</w:t>
            </w:r>
          </w:p>
        </w:tc>
        <w:tc>
          <w:tcPr>
            <w:tcW w:w="1513" w:type="dxa"/>
            <w:hideMark/>
          </w:tcPr>
          <w:p w:rsidR="00A10A06" w:rsidRPr="00F61081" w:rsidRDefault="00062D89" w:rsidP="00330512">
            <w:pPr>
              <w:jc w:val="center"/>
            </w:pPr>
            <w:r w:rsidRPr="00062D8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66632149" r:id="rId6"/>
              </w:pict>
            </w:r>
          </w:p>
        </w:tc>
        <w:tc>
          <w:tcPr>
            <w:tcW w:w="4787" w:type="dxa"/>
            <w:hideMark/>
          </w:tcPr>
          <w:p w:rsidR="00A10A06" w:rsidRPr="00F61081" w:rsidRDefault="00A10A06" w:rsidP="00330512">
            <w:pPr>
              <w:jc w:val="center"/>
              <w:rPr>
                <w:b/>
                <w:lang w:val="ru-RU"/>
              </w:rPr>
            </w:pPr>
            <w:r w:rsidRPr="00F61081">
              <w:rPr>
                <w:b/>
                <w:lang w:val="ru-RU"/>
              </w:rPr>
              <w:t>ПОСТАНОВЛЕНИЕ АДМИНИСТРАЦИИ АДЫКОВСКОГО СЕЛЬСКОГО МУНИЦИПАЛЬНОГО ОБРАЗОВАНИЯ РЕСПУБЛИКИ КАЛМЫКИЯ</w:t>
            </w:r>
          </w:p>
        </w:tc>
      </w:tr>
    </w:tbl>
    <w:p w:rsidR="00A10A06" w:rsidRPr="00F61081" w:rsidRDefault="00A10A06" w:rsidP="00A10A06">
      <w:pPr>
        <w:pBdr>
          <w:bottom w:val="single" w:sz="12" w:space="11" w:color="auto"/>
        </w:pBdr>
        <w:jc w:val="center"/>
        <w:rPr>
          <w:b/>
          <w:lang w:val="ru-RU"/>
        </w:rPr>
      </w:pPr>
      <w:r w:rsidRPr="00F61081">
        <w:rPr>
          <w:b/>
          <w:lang w:val="ru-RU"/>
        </w:rPr>
        <w:t>359250, Республика Калмыкия Черноземельский район п. Адык ул. Мира, 2а,</w:t>
      </w:r>
    </w:p>
    <w:p w:rsidR="00A10A06" w:rsidRPr="00F61081" w:rsidRDefault="00A10A06" w:rsidP="00A10A06">
      <w:pPr>
        <w:pBdr>
          <w:bottom w:val="single" w:sz="12" w:space="11" w:color="auto"/>
        </w:pBdr>
        <w:tabs>
          <w:tab w:val="left" w:pos="540"/>
        </w:tabs>
        <w:jc w:val="center"/>
        <w:rPr>
          <w:b/>
          <w:lang w:val="ru-RU"/>
        </w:rPr>
      </w:pPr>
      <w:r w:rsidRPr="00F61081">
        <w:rPr>
          <w:b/>
          <w:lang w:val="ru-RU"/>
        </w:rPr>
        <w:t xml:space="preserve">тел. /факс (84743) 9-31-34, </w:t>
      </w:r>
      <w:r w:rsidRPr="00F61081">
        <w:rPr>
          <w:b/>
        </w:rPr>
        <w:t>email</w:t>
      </w:r>
      <w:r w:rsidRPr="00F61081">
        <w:rPr>
          <w:b/>
          <w:lang w:val="ru-RU"/>
        </w:rPr>
        <w:t xml:space="preserve">: </w:t>
      </w:r>
      <w:r w:rsidRPr="00F61081">
        <w:rPr>
          <w:b/>
        </w:rPr>
        <w:t>smo</w:t>
      </w:r>
      <w:r w:rsidRPr="00F61081">
        <w:rPr>
          <w:b/>
          <w:lang w:val="ru-RU"/>
        </w:rPr>
        <w:t>-</w:t>
      </w:r>
      <w:r w:rsidRPr="00F61081">
        <w:rPr>
          <w:b/>
        </w:rPr>
        <w:t>adk</w:t>
      </w:r>
      <w:r w:rsidRPr="00F61081">
        <w:rPr>
          <w:b/>
          <w:lang w:val="ru-RU"/>
        </w:rPr>
        <w:t>@</w:t>
      </w:r>
      <w:r w:rsidRPr="00F61081">
        <w:rPr>
          <w:b/>
        </w:rPr>
        <w:t>mail</w:t>
      </w:r>
      <w:r w:rsidRPr="00F61081">
        <w:rPr>
          <w:b/>
          <w:lang w:val="ru-RU"/>
        </w:rPr>
        <w:t>.</w:t>
      </w:r>
      <w:r w:rsidRPr="00F61081">
        <w:rPr>
          <w:b/>
        </w:rPr>
        <w:t>ru</w:t>
      </w:r>
      <w:r w:rsidRPr="00F61081">
        <w:rPr>
          <w:b/>
          <w:lang w:val="ru-RU"/>
        </w:rPr>
        <w:t xml:space="preserve">, </w:t>
      </w:r>
      <w:proofErr w:type="spellStart"/>
      <w:r w:rsidRPr="00F61081">
        <w:rPr>
          <w:b/>
          <w:lang w:val="ru-RU"/>
        </w:rPr>
        <w:t>веб-сайт</w:t>
      </w:r>
      <w:proofErr w:type="spellEnd"/>
      <w:r w:rsidRPr="00F61081">
        <w:rPr>
          <w:b/>
          <w:lang w:val="ru-RU"/>
        </w:rPr>
        <w:t xml:space="preserve">: </w:t>
      </w:r>
      <w:r w:rsidRPr="00F61081">
        <w:rPr>
          <w:b/>
        </w:rPr>
        <w:t>http</w:t>
      </w:r>
      <w:r w:rsidRPr="00F61081">
        <w:rPr>
          <w:b/>
          <w:lang w:val="ru-RU"/>
        </w:rPr>
        <w:t>://</w:t>
      </w:r>
      <w:r w:rsidRPr="00F61081">
        <w:rPr>
          <w:b/>
        </w:rPr>
        <w:t>smo</w:t>
      </w:r>
      <w:r w:rsidRPr="00F61081">
        <w:rPr>
          <w:b/>
          <w:lang w:val="ru-RU"/>
        </w:rPr>
        <w:t>-</w:t>
      </w:r>
      <w:r w:rsidRPr="00F61081">
        <w:rPr>
          <w:b/>
        </w:rPr>
        <w:t>adk</w:t>
      </w:r>
      <w:r w:rsidRPr="00F61081">
        <w:rPr>
          <w:b/>
          <w:lang w:val="ru-RU"/>
        </w:rPr>
        <w:t>.</w:t>
      </w:r>
      <w:r w:rsidRPr="00F61081">
        <w:rPr>
          <w:b/>
        </w:rPr>
        <w:t>ru</w:t>
      </w:r>
    </w:p>
    <w:p w:rsidR="00A10A06" w:rsidRPr="00F61081" w:rsidRDefault="006368ED" w:rsidP="00A10A06">
      <w:pPr>
        <w:jc w:val="center"/>
        <w:rPr>
          <w:lang w:val="ru-RU"/>
        </w:rPr>
      </w:pPr>
      <w:r>
        <w:rPr>
          <w:lang w:val="ru-RU"/>
        </w:rPr>
        <w:t xml:space="preserve">2 августа </w:t>
      </w:r>
      <w:r w:rsidR="00A10A06" w:rsidRPr="00F61081">
        <w:rPr>
          <w:lang w:val="ru-RU"/>
        </w:rPr>
        <w:t xml:space="preserve">2017 г                                 № </w:t>
      </w:r>
      <w:r>
        <w:rPr>
          <w:lang w:val="ru-RU"/>
        </w:rPr>
        <w:t>41</w:t>
      </w:r>
      <w:r w:rsidR="00A10A06" w:rsidRPr="00F61081">
        <w:rPr>
          <w:lang w:val="ru-RU"/>
        </w:rPr>
        <w:t xml:space="preserve">                                               п. Адык</w:t>
      </w:r>
    </w:p>
    <w:p w:rsidR="00A10A06" w:rsidRPr="00F61081" w:rsidRDefault="00A10A06" w:rsidP="00A10A06">
      <w:pPr>
        <w:jc w:val="center"/>
        <w:rPr>
          <w:lang w:val="ru-RU"/>
        </w:rPr>
      </w:pPr>
    </w:p>
    <w:p w:rsidR="00922680" w:rsidRPr="00F61081" w:rsidRDefault="00C00B3A" w:rsidP="00A10A06">
      <w:pPr>
        <w:shd w:val="clear" w:color="auto" w:fill="FFFFFF"/>
        <w:jc w:val="both"/>
        <w:rPr>
          <w:b/>
          <w:lang w:val="ru-RU"/>
        </w:rPr>
      </w:pPr>
      <w:r w:rsidRPr="00F61081">
        <w:rPr>
          <w:b/>
          <w:lang w:val="ru-RU"/>
        </w:rPr>
        <w:t xml:space="preserve"> </w:t>
      </w:r>
    </w:p>
    <w:p w:rsidR="00C00B3A" w:rsidRPr="00F61081" w:rsidRDefault="00C00B3A" w:rsidP="00A10A06">
      <w:pPr>
        <w:shd w:val="clear" w:color="auto" w:fill="FFFFFF"/>
        <w:jc w:val="both"/>
        <w:rPr>
          <w:b/>
          <w:lang w:val="ru-RU"/>
        </w:rPr>
      </w:pPr>
    </w:p>
    <w:p w:rsidR="00C00B3A" w:rsidRPr="00F61081" w:rsidRDefault="00C00B3A" w:rsidP="00A10A06">
      <w:pPr>
        <w:shd w:val="clear" w:color="auto" w:fill="FFFFFF"/>
        <w:jc w:val="both"/>
        <w:rPr>
          <w:b/>
          <w:lang w:val="ru-RU"/>
        </w:rPr>
      </w:pPr>
    </w:p>
    <w:p w:rsidR="008A039A" w:rsidRPr="00F61081" w:rsidRDefault="008A039A" w:rsidP="00A10A06">
      <w:pPr>
        <w:shd w:val="clear" w:color="auto" w:fill="FFFFFF"/>
        <w:jc w:val="both"/>
        <w:rPr>
          <w:shd w:val="clear" w:color="auto" w:fill="FFFFFF"/>
          <w:lang w:val="ru-RU"/>
        </w:rPr>
      </w:pPr>
      <w:proofErr w:type="gramStart"/>
      <w:r w:rsidRPr="00F61081">
        <w:rPr>
          <w:shd w:val="clear" w:color="auto" w:fill="FFFFFF"/>
          <w:lang w:val="ru-RU"/>
        </w:rPr>
        <w:t>В соответствии с Федеральными законами: от 06.10.2003 г.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61081">
        <w:rPr>
          <w:shd w:val="clear" w:color="auto" w:fill="FFFFFF"/>
        </w:rPr>
        <w:t> </w:t>
      </w:r>
      <w:r w:rsidRPr="00F61081">
        <w:rPr>
          <w:shd w:val="clear" w:color="auto" w:fill="FFFFFF"/>
          <w:lang w:val="ru-RU"/>
        </w:rPr>
        <w:t xml:space="preserve">Уставом Адыковского сельского муниципального образования: </w:t>
      </w:r>
      <w:proofErr w:type="gramEnd"/>
    </w:p>
    <w:p w:rsidR="008A039A" w:rsidRPr="00F61081" w:rsidRDefault="008A039A" w:rsidP="00A10A06">
      <w:pPr>
        <w:shd w:val="clear" w:color="auto" w:fill="FFFFFF"/>
        <w:jc w:val="both"/>
        <w:rPr>
          <w:shd w:val="clear" w:color="auto" w:fill="FFFFFF"/>
          <w:lang w:val="ru-RU"/>
        </w:rPr>
      </w:pPr>
    </w:p>
    <w:p w:rsidR="00C00B3A" w:rsidRPr="00F61081" w:rsidRDefault="008A039A" w:rsidP="008A039A">
      <w:pPr>
        <w:shd w:val="clear" w:color="auto" w:fill="FFFFFF"/>
        <w:jc w:val="center"/>
        <w:rPr>
          <w:rFonts w:eastAsia="Times New Roman"/>
          <w:lang w:val="ru-RU" w:eastAsia="ru-RU"/>
        </w:rPr>
      </w:pPr>
      <w:r w:rsidRPr="00F61081">
        <w:rPr>
          <w:shd w:val="clear" w:color="auto" w:fill="FFFFFF"/>
          <w:lang w:val="ru-RU"/>
        </w:rPr>
        <w:t>ПОСТАНОВЛЯЮ</w:t>
      </w:r>
    </w:p>
    <w:p w:rsidR="00922680" w:rsidRPr="00F61081" w:rsidRDefault="00922680" w:rsidP="00A10A06">
      <w:pPr>
        <w:shd w:val="clear" w:color="auto" w:fill="FFFFFF"/>
        <w:jc w:val="both"/>
        <w:rPr>
          <w:rFonts w:eastAsia="Times New Roman"/>
          <w:color w:val="000000"/>
          <w:lang w:val="ru-RU" w:eastAsia="ru-RU"/>
        </w:rPr>
      </w:pPr>
    </w:p>
    <w:p w:rsidR="008A039A" w:rsidRPr="00F61081" w:rsidRDefault="008A039A" w:rsidP="008A039A">
      <w:pPr>
        <w:pStyle w:val="ConsPlusTitle"/>
        <w:numPr>
          <w:ilvl w:val="0"/>
          <w:numId w:val="1"/>
        </w:numPr>
        <w:jc w:val="both"/>
        <w:rPr>
          <w:rFonts w:ascii="Times New Roman" w:hAnsi="Times New Roman" w:cs="Times New Roman"/>
          <w:b w:val="0"/>
          <w:sz w:val="24"/>
          <w:szCs w:val="24"/>
        </w:rPr>
      </w:pPr>
      <w:bookmarkStart w:id="0" w:name="_GoBack"/>
      <w:r w:rsidRPr="00F61081">
        <w:rPr>
          <w:rFonts w:ascii="Times New Roman" w:hAnsi="Times New Roman" w:cs="Times New Roman"/>
          <w:b w:val="0"/>
          <w:color w:val="000000"/>
          <w:sz w:val="24"/>
          <w:szCs w:val="24"/>
        </w:rPr>
        <w:t xml:space="preserve">Утвердить </w:t>
      </w:r>
      <w:r w:rsidRPr="00F61081">
        <w:rPr>
          <w:rFonts w:ascii="Times New Roman" w:hAnsi="Times New Roman" w:cs="Times New Roman"/>
          <w:b w:val="0"/>
          <w:sz w:val="24"/>
          <w:szCs w:val="24"/>
        </w:rPr>
        <w:t xml:space="preserve">ПОЛОЖЕНИЕ о порядке организации и осуществления муниципального контроля в области торговой деятельности  на территории </w:t>
      </w:r>
      <w:r w:rsidRPr="00F61081">
        <w:rPr>
          <w:rFonts w:ascii="Times New Roman" w:hAnsi="Times New Roman" w:cs="Times New Roman"/>
          <w:b w:val="0"/>
          <w:kern w:val="36"/>
          <w:sz w:val="24"/>
          <w:szCs w:val="24"/>
        </w:rPr>
        <w:t>Адыковского сельского муниципального образования Республики Калмыкия</w:t>
      </w:r>
      <w:r w:rsidRPr="00F61081">
        <w:rPr>
          <w:rFonts w:ascii="Times New Roman" w:hAnsi="Times New Roman" w:cs="Times New Roman"/>
          <w:b w:val="0"/>
          <w:sz w:val="24"/>
          <w:szCs w:val="24"/>
        </w:rPr>
        <w:t>.</w:t>
      </w:r>
    </w:p>
    <w:p w:rsidR="008A039A" w:rsidRPr="00F61081" w:rsidRDefault="008A039A" w:rsidP="008A039A">
      <w:pPr>
        <w:pStyle w:val="ConsPlusTitle"/>
        <w:ind w:left="720"/>
        <w:rPr>
          <w:rFonts w:ascii="Times New Roman" w:hAnsi="Times New Roman" w:cs="Times New Roman"/>
          <w:b w:val="0"/>
          <w:sz w:val="24"/>
          <w:szCs w:val="24"/>
        </w:rPr>
      </w:pPr>
    </w:p>
    <w:bookmarkEnd w:id="0"/>
    <w:p w:rsidR="008A039A" w:rsidRPr="00F61081" w:rsidRDefault="008A039A" w:rsidP="008A039A">
      <w:pPr>
        <w:pStyle w:val="a3"/>
        <w:widowControl w:val="0"/>
        <w:numPr>
          <w:ilvl w:val="0"/>
          <w:numId w:val="1"/>
        </w:numPr>
        <w:autoSpaceDE w:val="0"/>
        <w:autoSpaceDN w:val="0"/>
        <w:adjustRightInd w:val="0"/>
        <w:jc w:val="both"/>
      </w:pPr>
      <w:r w:rsidRPr="00F61081">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7" w:history="1">
        <w:r w:rsidRPr="00F61081">
          <w:rPr>
            <w:rStyle w:val="ac"/>
          </w:rPr>
          <w:t>http://smo-adk.ru/</w:t>
        </w:r>
      </w:hyperlink>
      <w:r w:rsidRPr="00F61081">
        <w:t>.</w:t>
      </w:r>
    </w:p>
    <w:p w:rsidR="00922680" w:rsidRPr="00F61081" w:rsidRDefault="00922680" w:rsidP="00922680">
      <w:pPr>
        <w:pStyle w:val="a3"/>
        <w:shd w:val="clear" w:color="auto" w:fill="FFFFFF"/>
        <w:jc w:val="both"/>
        <w:rPr>
          <w:color w:val="000000"/>
        </w:rPr>
      </w:pPr>
    </w:p>
    <w:p w:rsidR="00922680" w:rsidRPr="00F61081" w:rsidRDefault="00922680" w:rsidP="00922680">
      <w:pPr>
        <w:pStyle w:val="a3"/>
        <w:numPr>
          <w:ilvl w:val="0"/>
          <w:numId w:val="1"/>
        </w:numPr>
        <w:shd w:val="clear" w:color="auto" w:fill="FFFFFF"/>
        <w:jc w:val="both"/>
        <w:rPr>
          <w:color w:val="000000"/>
        </w:rPr>
      </w:pPr>
      <w:r w:rsidRPr="00F61081">
        <w:rPr>
          <w:color w:val="000000"/>
        </w:rPr>
        <w:t>Контроль над исполнением настоящего постановления оставляю за собой.</w:t>
      </w:r>
    </w:p>
    <w:p w:rsidR="00922680" w:rsidRPr="00F61081" w:rsidRDefault="00922680" w:rsidP="00A10A06">
      <w:pPr>
        <w:shd w:val="clear" w:color="auto" w:fill="FFFFFF"/>
        <w:jc w:val="both"/>
        <w:rPr>
          <w:rFonts w:eastAsia="Times New Roman"/>
          <w:lang w:val="ru-RU" w:eastAsia="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tabs>
          <w:tab w:val="left" w:pos="3200"/>
          <w:tab w:val="left" w:pos="6520"/>
        </w:tabs>
        <w:rPr>
          <w:b/>
          <w:bCs/>
          <w:lang w:val="ru-RU"/>
        </w:rPr>
      </w:pPr>
      <w:r w:rsidRPr="00F61081">
        <w:rPr>
          <w:b/>
          <w:bCs/>
          <w:lang w:val="ru-RU"/>
        </w:rPr>
        <w:t>Глава</w:t>
      </w:r>
    </w:p>
    <w:p w:rsidR="00A10A06" w:rsidRPr="00F61081" w:rsidRDefault="00A10A06" w:rsidP="00A10A06">
      <w:pPr>
        <w:tabs>
          <w:tab w:val="left" w:pos="3200"/>
          <w:tab w:val="left" w:pos="6520"/>
        </w:tabs>
        <w:rPr>
          <w:b/>
          <w:bCs/>
          <w:lang w:val="ru-RU"/>
        </w:rPr>
      </w:pPr>
      <w:r w:rsidRPr="00F61081">
        <w:rPr>
          <w:b/>
          <w:bCs/>
          <w:lang w:val="ru-RU"/>
        </w:rPr>
        <w:t>Адыковского сельского</w:t>
      </w:r>
    </w:p>
    <w:p w:rsidR="00A10A06" w:rsidRPr="00F61081" w:rsidRDefault="00A10A06" w:rsidP="00A10A06">
      <w:pPr>
        <w:tabs>
          <w:tab w:val="left" w:pos="3200"/>
          <w:tab w:val="left" w:pos="6520"/>
        </w:tabs>
        <w:rPr>
          <w:b/>
          <w:bCs/>
          <w:lang w:val="ru-RU"/>
        </w:rPr>
      </w:pPr>
      <w:r w:rsidRPr="00F61081">
        <w:rPr>
          <w:b/>
          <w:bCs/>
          <w:lang w:val="ru-RU"/>
        </w:rPr>
        <w:t>муниципального образования</w:t>
      </w:r>
    </w:p>
    <w:p w:rsidR="00A10A06" w:rsidRPr="00F61081" w:rsidRDefault="00A10A06" w:rsidP="00A10A06">
      <w:pPr>
        <w:tabs>
          <w:tab w:val="left" w:pos="3200"/>
          <w:tab w:val="left" w:pos="6520"/>
        </w:tabs>
        <w:rPr>
          <w:b/>
          <w:bCs/>
          <w:lang w:val="ru-RU"/>
        </w:rPr>
      </w:pPr>
      <w:r w:rsidRPr="00F61081">
        <w:rPr>
          <w:b/>
          <w:bCs/>
          <w:lang w:val="ru-RU"/>
        </w:rPr>
        <w:t xml:space="preserve">Республики Калмыкия (ахлачи)                                                </w:t>
      </w:r>
      <w:proofErr w:type="spellStart"/>
      <w:r w:rsidRPr="00F61081">
        <w:rPr>
          <w:b/>
          <w:bCs/>
          <w:lang w:val="ru-RU"/>
        </w:rPr>
        <w:t>Б.Н.Мергульчиева</w:t>
      </w:r>
      <w:proofErr w:type="spellEnd"/>
    </w:p>
    <w:p w:rsidR="00A10A06" w:rsidRPr="00F61081" w:rsidRDefault="00A10A06" w:rsidP="00A10A06">
      <w:pPr>
        <w:pStyle w:val="a3"/>
        <w:tabs>
          <w:tab w:val="left" w:pos="3200"/>
          <w:tab w:val="left" w:pos="6520"/>
        </w:tabs>
        <w:rPr>
          <w:b/>
          <w:bCs/>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A10A06" w:rsidRPr="00F61081" w:rsidRDefault="00A10A06" w:rsidP="00A10A06">
      <w:pPr>
        <w:ind w:firstLine="426"/>
        <w:jc w:val="right"/>
        <w:rPr>
          <w:color w:val="000000"/>
          <w:lang w:val="ru-RU"/>
        </w:rPr>
      </w:pPr>
    </w:p>
    <w:p w:rsidR="008A039A" w:rsidRPr="00F61081" w:rsidRDefault="008A039A" w:rsidP="00A10A06">
      <w:pPr>
        <w:ind w:firstLine="426"/>
        <w:jc w:val="right"/>
        <w:rPr>
          <w:color w:val="000000"/>
          <w:lang w:val="ru-RU"/>
        </w:rPr>
      </w:pPr>
    </w:p>
    <w:p w:rsidR="008A039A" w:rsidRPr="00F61081" w:rsidRDefault="008A039A" w:rsidP="00A10A06">
      <w:pPr>
        <w:ind w:firstLine="426"/>
        <w:jc w:val="right"/>
        <w:rPr>
          <w:color w:val="000000"/>
          <w:lang w:val="ru-RU"/>
        </w:rPr>
      </w:pPr>
    </w:p>
    <w:p w:rsidR="008A039A" w:rsidRPr="00F61081" w:rsidRDefault="008A039A" w:rsidP="008A039A">
      <w:pPr>
        <w:jc w:val="right"/>
        <w:rPr>
          <w:lang w:val="ru-RU"/>
        </w:rPr>
      </w:pPr>
      <w:r w:rsidRPr="00F61081">
        <w:rPr>
          <w:lang w:val="ru-RU"/>
        </w:rPr>
        <w:lastRenderedPageBreak/>
        <w:t xml:space="preserve">                                                                                                                       ПРИЛОЖЕНИЕ</w:t>
      </w:r>
    </w:p>
    <w:p w:rsidR="008A039A" w:rsidRPr="00F61081" w:rsidRDefault="008A039A" w:rsidP="008A039A">
      <w:pPr>
        <w:jc w:val="right"/>
        <w:rPr>
          <w:lang w:val="ru-RU"/>
        </w:rPr>
      </w:pPr>
      <w:r w:rsidRPr="00F61081">
        <w:rPr>
          <w:lang w:val="ru-RU"/>
        </w:rPr>
        <w:t>к решению Собрания депутатов</w:t>
      </w:r>
    </w:p>
    <w:p w:rsidR="008A039A" w:rsidRPr="00F61081" w:rsidRDefault="008A039A" w:rsidP="008A039A">
      <w:pPr>
        <w:jc w:val="right"/>
        <w:rPr>
          <w:kern w:val="36"/>
          <w:lang w:val="ru-RU"/>
        </w:rPr>
      </w:pPr>
      <w:r w:rsidRPr="00F61081">
        <w:rPr>
          <w:kern w:val="36"/>
          <w:lang w:val="ru-RU"/>
        </w:rPr>
        <w:t xml:space="preserve">Адыковского сельского </w:t>
      </w:r>
    </w:p>
    <w:p w:rsidR="008A039A" w:rsidRPr="00F61081" w:rsidRDefault="008A039A" w:rsidP="008A039A">
      <w:pPr>
        <w:jc w:val="right"/>
        <w:rPr>
          <w:kern w:val="36"/>
          <w:lang w:val="ru-RU"/>
        </w:rPr>
      </w:pPr>
      <w:r w:rsidRPr="00F61081">
        <w:rPr>
          <w:kern w:val="36"/>
          <w:lang w:val="ru-RU"/>
        </w:rPr>
        <w:t xml:space="preserve">муниципального образования </w:t>
      </w:r>
    </w:p>
    <w:p w:rsidR="008A039A" w:rsidRPr="00F61081" w:rsidRDefault="008A039A" w:rsidP="008A039A">
      <w:pPr>
        <w:jc w:val="right"/>
        <w:rPr>
          <w:lang w:val="ru-RU"/>
        </w:rPr>
      </w:pPr>
      <w:r w:rsidRPr="00F61081">
        <w:rPr>
          <w:kern w:val="36"/>
          <w:lang w:val="ru-RU"/>
        </w:rPr>
        <w:t>Республики Калмыкия</w:t>
      </w:r>
      <w:r w:rsidRPr="00F61081">
        <w:rPr>
          <w:lang w:val="ru-RU"/>
        </w:rPr>
        <w:t xml:space="preserve"> </w:t>
      </w:r>
      <w:hyperlink r:id="rId8" w:tooltip="Добавить в избранное" w:history="1"/>
    </w:p>
    <w:p w:rsidR="008A039A" w:rsidRPr="00F61081" w:rsidRDefault="008A039A" w:rsidP="008A039A">
      <w:pPr>
        <w:jc w:val="right"/>
        <w:rPr>
          <w:lang w:val="ru-RU"/>
        </w:rPr>
      </w:pPr>
      <w:r w:rsidRPr="00F61081">
        <w:rPr>
          <w:lang w:val="ru-RU"/>
        </w:rPr>
        <w:t>от «</w:t>
      </w:r>
      <w:r w:rsidR="006368ED">
        <w:rPr>
          <w:lang w:val="ru-RU"/>
        </w:rPr>
        <w:t>02</w:t>
      </w:r>
      <w:r w:rsidRPr="00F61081">
        <w:rPr>
          <w:lang w:val="ru-RU"/>
        </w:rPr>
        <w:t>»</w:t>
      </w:r>
      <w:r w:rsidR="006368ED">
        <w:rPr>
          <w:lang w:val="ru-RU"/>
        </w:rPr>
        <w:t xml:space="preserve"> августа</w:t>
      </w:r>
      <w:r w:rsidRPr="00F61081">
        <w:rPr>
          <w:lang w:val="ru-RU"/>
        </w:rPr>
        <w:t xml:space="preserve"> </w:t>
      </w:r>
      <w:smartTag w:uri="urn:schemas-microsoft-com:office:smarttags" w:element="metricconverter">
        <w:smartTagPr>
          <w:attr w:name="ProductID" w:val="2017 г"/>
        </w:smartTagPr>
        <w:r w:rsidRPr="00F61081">
          <w:rPr>
            <w:lang w:val="ru-RU"/>
          </w:rPr>
          <w:t>2017 г</w:t>
        </w:r>
      </w:smartTag>
      <w:r w:rsidRPr="00F61081">
        <w:rPr>
          <w:lang w:val="ru-RU"/>
        </w:rPr>
        <w:t>. №</w:t>
      </w:r>
      <w:r w:rsidR="006368ED">
        <w:rPr>
          <w:lang w:val="ru-RU"/>
        </w:rPr>
        <w:t xml:space="preserve"> 41</w:t>
      </w:r>
    </w:p>
    <w:p w:rsidR="008A039A" w:rsidRPr="00F61081" w:rsidRDefault="008A039A" w:rsidP="008A039A">
      <w:pPr>
        <w:pStyle w:val="ConsPlusNormal"/>
        <w:jc w:val="right"/>
        <w:rPr>
          <w:rFonts w:ascii="Times New Roman" w:hAnsi="Times New Roman" w:cs="Times New Roman"/>
          <w:sz w:val="24"/>
          <w:szCs w:val="24"/>
        </w:rPr>
      </w:pPr>
    </w:p>
    <w:p w:rsidR="008A039A" w:rsidRPr="00F61081" w:rsidRDefault="008A039A" w:rsidP="008A039A">
      <w:pPr>
        <w:pStyle w:val="ConsPlusNormal"/>
        <w:ind w:firstLine="0"/>
        <w:rPr>
          <w:rFonts w:ascii="Times New Roman" w:hAnsi="Times New Roman" w:cs="Times New Roman"/>
          <w:sz w:val="24"/>
          <w:szCs w:val="24"/>
        </w:rPr>
      </w:pPr>
    </w:p>
    <w:p w:rsidR="008A039A" w:rsidRPr="00F61081" w:rsidRDefault="008A039A" w:rsidP="008A039A">
      <w:pPr>
        <w:pStyle w:val="ConsPlusNormal"/>
        <w:ind w:firstLine="0"/>
        <w:rPr>
          <w:rFonts w:ascii="Times New Roman" w:hAnsi="Times New Roman" w:cs="Times New Roman"/>
          <w:sz w:val="24"/>
          <w:szCs w:val="24"/>
        </w:rPr>
      </w:pPr>
    </w:p>
    <w:p w:rsidR="008A039A" w:rsidRPr="00F61081" w:rsidRDefault="008A039A" w:rsidP="008A039A">
      <w:pPr>
        <w:pStyle w:val="ConsPlusTitle"/>
        <w:jc w:val="center"/>
        <w:rPr>
          <w:rFonts w:ascii="Times New Roman" w:hAnsi="Times New Roman" w:cs="Times New Roman"/>
          <w:sz w:val="24"/>
          <w:szCs w:val="24"/>
        </w:rPr>
      </w:pPr>
      <w:bookmarkStart w:id="1" w:name="P40"/>
      <w:bookmarkEnd w:id="1"/>
      <w:r w:rsidRPr="00F61081">
        <w:rPr>
          <w:rFonts w:ascii="Times New Roman" w:hAnsi="Times New Roman" w:cs="Times New Roman"/>
          <w:sz w:val="24"/>
          <w:szCs w:val="24"/>
        </w:rPr>
        <w:t>ПОЛОЖЕНИЕ</w:t>
      </w:r>
    </w:p>
    <w:p w:rsidR="008A039A" w:rsidRPr="00F61081" w:rsidRDefault="008A039A" w:rsidP="008A039A">
      <w:pPr>
        <w:pStyle w:val="ConsPlusTitle"/>
        <w:jc w:val="center"/>
        <w:rPr>
          <w:rFonts w:ascii="Times New Roman" w:hAnsi="Times New Roman" w:cs="Times New Roman"/>
          <w:sz w:val="24"/>
          <w:szCs w:val="24"/>
        </w:rPr>
      </w:pPr>
      <w:r w:rsidRPr="00F61081">
        <w:rPr>
          <w:rFonts w:ascii="Times New Roman" w:hAnsi="Times New Roman" w:cs="Times New Roman"/>
          <w:sz w:val="24"/>
          <w:szCs w:val="24"/>
        </w:rPr>
        <w:t>о порядке организации и осуществления  муниципального контроля</w:t>
      </w:r>
    </w:p>
    <w:p w:rsidR="008A039A" w:rsidRPr="00F61081" w:rsidRDefault="008A039A" w:rsidP="008A039A">
      <w:pPr>
        <w:pStyle w:val="ConsPlusTitle"/>
        <w:jc w:val="center"/>
        <w:rPr>
          <w:rFonts w:ascii="Times New Roman" w:hAnsi="Times New Roman" w:cs="Times New Roman"/>
          <w:sz w:val="24"/>
          <w:szCs w:val="24"/>
        </w:rPr>
      </w:pPr>
      <w:r w:rsidRPr="00F61081">
        <w:rPr>
          <w:rFonts w:ascii="Times New Roman" w:hAnsi="Times New Roman" w:cs="Times New Roman"/>
          <w:sz w:val="24"/>
          <w:szCs w:val="24"/>
        </w:rPr>
        <w:t xml:space="preserve"> в области торговой деятельности  на территории  </w:t>
      </w:r>
    </w:p>
    <w:p w:rsidR="008A039A" w:rsidRPr="00F61081" w:rsidRDefault="008A039A" w:rsidP="008A039A">
      <w:pPr>
        <w:pStyle w:val="ConsPlusTitle"/>
        <w:jc w:val="center"/>
        <w:rPr>
          <w:rFonts w:ascii="Times New Roman" w:hAnsi="Times New Roman" w:cs="Times New Roman"/>
          <w:sz w:val="24"/>
          <w:szCs w:val="24"/>
        </w:rPr>
      </w:pPr>
      <w:r w:rsidRPr="00F61081">
        <w:rPr>
          <w:rFonts w:ascii="Times New Roman" w:hAnsi="Times New Roman" w:cs="Times New Roman"/>
          <w:kern w:val="36"/>
          <w:sz w:val="24"/>
          <w:szCs w:val="24"/>
        </w:rPr>
        <w:t>Адыковского сельского муниципального образования Республики Калмыкия</w:t>
      </w:r>
      <w:r w:rsidRPr="00F61081">
        <w:rPr>
          <w:rFonts w:ascii="Times New Roman" w:hAnsi="Times New Roman" w:cs="Times New Roman"/>
          <w:sz w:val="24"/>
          <w:szCs w:val="24"/>
        </w:rPr>
        <w:t xml:space="preserve"> </w:t>
      </w:r>
    </w:p>
    <w:p w:rsidR="008A039A" w:rsidRPr="00F61081" w:rsidRDefault="008A039A" w:rsidP="008A039A">
      <w:pPr>
        <w:pStyle w:val="ConsPlusNormal"/>
        <w:jc w:val="both"/>
        <w:rPr>
          <w:rFonts w:ascii="Times New Roman" w:hAnsi="Times New Roman" w:cs="Times New Roman"/>
          <w:sz w:val="24"/>
          <w:szCs w:val="24"/>
        </w:rPr>
      </w:pPr>
    </w:p>
    <w:p w:rsidR="008A039A" w:rsidRPr="00F61081" w:rsidRDefault="008A039A" w:rsidP="008A039A">
      <w:pPr>
        <w:pStyle w:val="ConsPlusNormal"/>
        <w:jc w:val="both"/>
        <w:rPr>
          <w:rFonts w:ascii="Times New Roman" w:hAnsi="Times New Roman" w:cs="Times New Roman"/>
          <w:sz w:val="24"/>
          <w:szCs w:val="24"/>
        </w:rPr>
      </w:pPr>
    </w:p>
    <w:p w:rsidR="008A039A" w:rsidRPr="00F61081" w:rsidRDefault="008A039A" w:rsidP="008A039A">
      <w:pPr>
        <w:pStyle w:val="ConsPlusNormal"/>
        <w:spacing w:after="120"/>
        <w:ind w:firstLine="0"/>
        <w:jc w:val="center"/>
        <w:rPr>
          <w:rFonts w:ascii="Times New Roman" w:hAnsi="Times New Roman" w:cs="Times New Roman"/>
          <w:b/>
          <w:sz w:val="24"/>
          <w:szCs w:val="24"/>
        </w:rPr>
      </w:pPr>
      <w:r w:rsidRPr="00F61081">
        <w:rPr>
          <w:rFonts w:ascii="Times New Roman" w:hAnsi="Times New Roman" w:cs="Times New Roman"/>
          <w:b/>
          <w:sz w:val="24"/>
          <w:szCs w:val="24"/>
        </w:rPr>
        <w:t>1. Общие положения</w:t>
      </w:r>
    </w:p>
    <w:p w:rsidR="008A039A" w:rsidRPr="00F61081" w:rsidRDefault="008A039A" w:rsidP="008A039A">
      <w:pPr>
        <w:pStyle w:val="ConsPlusNormal"/>
        <w:ind w:firstLine="709"/>
        <w:jc w:val="both"/>
        <w:rPr>
          <w:rFonts w:ascii="Times New Roman" w:hAnsi="Times New Roman" w:cs="Times New Roman"/>
          <w:sz w:val="24"/>
          <w:szCs w:val="24"/>
        </w:rPr>
      </w:pPr>
      <w:r w:rsidRPr="00F61081">
        <w:rPr>
          <w:rFonts w:ascii="Times New Roman" w:hAnsi="Times New Roman" w:cs="Times New Roman"/>
          <w:sz w:val="24"/>
          <w:szCs w:val="24"/>
        </w:rPr>
        <w:t xml:space="preserve">1.1. </w:t>
      </w:r>
      <w:proofErr w:type="gramStart"/>
      <w:r w:rsidRPr="00F61081">
        <w:rPr>
          <w:rFonts w:ascii="Times New Roman" w:hAnsi="Times New Roman" w:cs="Times New Roman"/>
          <w:sz w:val="24"/>
          <w:szCs w:val="24"/>
        </w:rPr>
        <w:t xml:space="preserve">Положение о порядке организации и осуществления муниципального контроля в области торговой деятельности на территории </w:t>
      </w:r>
      <w:r w:rsidRPr="00F61081">
        <w:rPr>
          <w:rFonts w:ascii="Times New Roman" w:hAnsi="Times New Roman" w:cs="Times New Roman"/>
          <w:kern w:val="36"/>
          <w:sz w:val="24"/>
          <w:szCs w:val="24"/>
        </w:rPr>
        <w:t>Адыковского сельского муниципального образования Республики Калмыкия</w:t>
      </w:r>
      <w:r w:rsidRPr="00F61081">
        <w:rPr>
          <w:rFonts w:ascii="Times New Roman" w:hAnsi="Times New Roman" w:cs="Times New Roman"/>
          <w:sz w:val="24"/>
          <w:szCs w:val="24"/>
        </w:rPr>
        <w:t xml:space="preserve"> (далее - Положение) разработано в соответствии с  Федеральным законом от 06.10.2003г. </w:t>
      </w:r>
      <w:hyperlink r:id="rId9" w:history="1">
        <w:r w:rsidRPr="00F61081">
          <w:rPr>
            <w:rFonts w:ascii="Times New Roman" w:hAnsi="Times New Roman" w:cs="Times New Roman"/>
            <w:sz w:val="24"/>
            <w:szCs w:val="24"/>
          </w:rPr>
          <w:t>№131-ФЗ</w:t>
        </w:r>
      </w:hyperlink>
      <w:r w:rsidRPr="00F61081">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от 28.12.2009г. </w:t>
      </w:r>
      <w:hyperlink r:id="rId10" w:history="1">
        <w:r w:rsidRPr="00F61081">
          <w:rPr>
            <w:rFonts w:ascii="Times New Roman" w:hAnsi="Times New Roman" w:cs="Times New Roman"/>
            <w:sz w:val="24"/>
            <w:szCs w:val="24"/>
          </w:rPr>
          <w:t>№381-ФЗ</w:t>
        </w:r>
      </w:hyperlink>
      <w:r w:rsidRPr="00F61081">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Федеральным законом от 26.12.2008</w:t>
      </w:r>
      <w:proofErr w:type="gramEnd"/>
      <w:r w:rsidRPr="00F61081">
        <w:rPr>
          <w:rFonts w:ascii="Times New Roman" w:hAnsi="Times New Roman" w:cs="Times New Roman"/>
          <w:sz w:val="24"/>
          <w:szCs w:val="24"/>
        </w:rPr>
        <w:t xml:space="preserve">г. </w:t>
      </w:r>
      <w:hyperlink r:id="rId11" w:history="1">
        <w:r w:rsidRPr="00F61081">
          <w:rPr>
            <w:rFonts w:ascii="Times New Roman" w:hAnsi="Times New Roman" w:cs="Times New Roman"/>
            <w:sz w:val="24"/>
            <w:szCs w:val="24"/>
          </w:rPr>
          <w:t>№294-ФЗ</w:t>
        </w:r>
      </w:hyperlink>
      <w:r w:rsidRPr="00F61081">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Устава </w:t>
      </w:r>
      <w:r w:rsidRPr="00F61081">
        <w:rPr>
          <w:rFonts w:ascii="Times New Roman" w:hAnsi="Times New Roman" w:cs="Times New Roman"/>
          <w:kern w:val="36"/>
          <w:sz w:val="24"/>
          <w:szCs w:val="24"/>
        </w:rPr>
        <w:t>Адыковского</w:t>
      </w:r>
      <w:r w:rsidRPr="00F61081">
        <w:rPr>
          <w:rFonts w:ascii="Times New Roman" w:hAnsi="Times New Roman" w:cs="Times New Roman"/>
          <w:sz w:val="24"/>
          <w:szCs w:val="24"/>
        </w:rPr>
        <w:t xml:space="preserve"> сельского муниципального образования Республики Калмыкия.</w:t>
      </w:r>
    </w:p>
    <w:p w:rsidR="008A039A" w:rsidRPr="00F61081" w:rsidRDefault="008A039A" w:rsidP="008A039A">
      <w:pPr>
        <w:pStyle w:val="ConsPlusNormal"/>
        <w:ind w:firstLine="709"/>
        <w:jc w:val="both"/>
        <w:rPr>
          <w:rFonts w:ascii="Times New Roman" w:hAnsi="Times New Roman" w:cs="Times New Roman"/>
          <w:sz w:val="24"/>
          <w:szCs w:val="24"/>
        </w:rPr>
      </w:pPr>
      <w:r w:rsidRPr="00F61081">
        <w:rPr>
          <w:rFonts w:ascii="Times New Roman" w:hAnsi="Times New Roman" w:cs="Times New Roman"/>
          <w:sz w:val="24"/>
          <w:szCs w:val="24"/>
        </w:rPr>
        <w:t xml:space="preserve">1.2. </w:t>
      </w:r>
      <w:proofErr w:type="gramStart"/>
      <w:r w:rsidRPr="00F61081">
        <w:rPr>
          <w:rFonts w:ascii="Times New Roman" w:hAnsi="Times New Roman" w:cs="Times New Roman"/>
          <w:sz w:val="24"/>
          <w:szCs w:val="24"/>
        </w:rPr>
        <w:t xml:space="preserve">Положение устанавливает порядок организации и осуществления муниципального контроля в области торговой деятельности на территории </w:t>
      </w:r>
      <w:r w:rsidRPr="00F61081">
        <w:rPr>
          <w:rFonts w:ascii="Times New Roman" w:hAnsi="Times New Roman" w:cs="Times New Roman"/>
          <w:kern w:val="36"/>
          <w:sz w:val="24"/>
          <w:szCs w:val="24"/>
        </w:rPr>
        <w:t>Адыковского сельского муниципального образования Республики Калмыкия (далее - Адыковского СМО РК)</w:t>
      </w:r>
      <w:r w:rsidRPr="00F61081">
        <w:rPr>
          <w:rFonts w:ascii="Times New Roman" w:hAnsi="Times New Roman" w:cs="Times New Roman"/>
          <w:sz w:val="24"/>
          <w:szCs w:val="24"/>
        </w:rPr>
        <w:t>, а также права и обязанности должностных лиц при осуществлении муниципального контроля, прав и обязанностей юридических лиц и индивидуальных предпринимателей, а также порядка разработки ежегодных планов проведения плановых проверок.</w:t>
      </w:r>
      <w:proofErr w:type="gramEnd"/>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 xml:space="preserve">1.3. </w:t>
      </w:r>
      <w:proofErr w:type="gramStart"/>
      <w:r w:rsidRPr="00F61081">
        <w:rPr>
          <w:rFonts w:ascii="Times New Roman" w:hAnsi="Times New Roman"/>
          <w:sz w:val="24"/>
          <w:szCs w:val="24"/>
        </w:rPr>
        <w:t xml:space="preserve">Муниципальный контроль в области торговой деятельности – это деятельность отраслевого органа администрации </w:t>
      </w:r>
      <w:r w:rsidRPr="00F61081">
        <w:rPr>
          <w:rFonts w:ascii="Times New Roman" w:hAnsi="Times New Roman"/>
          <w:kern w:val="36"/>
          <w:sz w:val="24"/>
          <w:szCs w:val="24"/>
        </w:rPr>
        <w:t>Адыковского СМО РК</w:t>
      </w:r>
      <w:r w:rsidRPr="00F61081">
        <w:rPr>
          <w:rFonts w:ascii="Times New Roman" w:hAnsi="Times New Roman"/>
          <w:sz w:val="24"/>
          <w:szCs w:val="24"/>
        </w:rPr>
        <w:t xml:space="preserve">, уполномоченного в соответствии с федеральными законами и Положением на организацию и проведение на территории </w:t>
      </w:r>
      <w:r w:rsidRPr="00F61081">
        <w:rPr>
          <w:rFonts w:ascii="Times New Roman" w:hAnsi="Times New Roman"/>
          <w:kern w:val="36"/>
          <w:sz w:val="24"/>
          <w:szCs w:val="24"/>
        </w:rPr>
        <w:t>Адыковского СМО РК</w:t>
      </w:r>
      <w:r w:rsidRPr="00F61081">
        <w:rPr>
          <w:rFonts w:ascii="Times New Roman" w:hAnsi="Times New Roman"/>
          <w:sz w:val="24"/>
          <w:szCs w:val="24"/>
        </w:rPr>
        <w:t xml:space="preserve"> проверок соблюдения юридическими лицами, индивидуальными предпринимателями требований, установленных муниципальными правовыми актами </w:t>
      </w:r>
      <w:r w:rsidRPr="00F61081">
        <w:rPr>
          <w:rFonts w:ascii="Times New Roman" w:hAnsi="Times New Roman"/>
          <w:kern w:val="36"/>
          <w:sz w:val="24"/>
          <w:szCs w:val="24"/>
        </w:rPr>
        <w:t>Адыковского СМО РК</w:t>
      </w:r>
      <w:r w:rsidRPr="00F61081">
        <w:rPr>
          <w:rFonts w:ascii="Times New Roman" w:hAnsi="Times New Roman"/>
          <w:sz w:val="24"/>
          <w:szCs w:val="24"/>
        </w:rPr>
        <w:t xml:space="preserve"> в области торговой деятельности (далее – муниципальный правовой акт), а также требований, установленных федеральными законами, законами</w:t>
      </w:r>
      <w:proofErr w:type="gramEnd"/>
      <w:r w:rsidRPr="00F61081">
        <w:rPr>
          <w:rFonts w:ascii="Times New Roman" w:hAnsi="Times New Roman"/>
          <w:sz w:val="24"/>
          <w:szCs w:val="24"/>
        </w:rPr>
        <w:t xml:space="preserve"> Республики Калмыкия в области торговой деятельности, с учетом положений Федерального </w:t>
      </w:r>
      <w:hyperlink r:id="rId12" w:history="1">
        <w:r w:rsidRPr="00F61081">
          <w:rPr>
            <w:rFonts w:ascii="Times New Roman" w:hAnsi="Times New Roman"/>
            <w:sz w:val="24"/>
            <w:szCs w:val="24"/>
          </w:rPr>
          <w:t>закона</w:t>
        </w:r>
      </w:hyperlink>
      <w:r w:rsidRPr="00F61081">
        <w:rPr>
          <w:rFonts w:ascii="Times New Roman" w:hAnsi="Times New Roman"/>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организацию и проведение мероприятий по профилактике нарушений указанных требований (далее – муниципальный контроль).</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1.4. Муниципальный контроль осуществляется в форме плановых и внеплановых проверок соблюдения юридическими лицами и индивидуальными предпринимателями                   требований, установленных федеральными законами, законами Республики Калмыкия, и требований, установленных муниципальными правовыми актами (далее – обязательные требования), а также в форме мероприятий по профилактике нарушений обязательных требований.</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lastRenderedPageBreak/>
        <w:t>1.5. Основными принципами защиты прав юридических лиц, индивидуальных предпринимателей при осуществлении муниципального контроля являются:</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1) преимущественно уведомительный порядок начала осуществления отдельных видов предпринимательской деятельности;</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2) презумпция добросовестности юридических лиц, индивидуальных предпринимателей;</w:t>
      </w:r>
    </w:p>
    <w:p w:rsidR="008A039A" w:rsidRPr="00F61081" w:rsidRDefault="008A039A" w:rsidP="008A039A">
      <w:pPr>
        <w:pStyle w:val="a4"/>
        <w:ind w:firstLine="709"/>
        <w:jc w:val="both"/>
        <w:rPr>
          <w:rFonts w:ascii="Times New Roman" w:hAnsi="Times New Roman"/>
          <w:sz w:val="24"/>
          <w:szCs w:val="24"/>
        </w:rPr>
      </w:pPr>
      <w:proofErr w:type="gramStart"/>
      <w:r w:rsidRPr="00F61081">
        <w:rPr>
          <w:rFonts w:ascii="Times New Roman" w:hAnsi="Times New Roman"/>
          <w:sz w:val="24"/>
          <w:szCs w:val="24"/>
        </w:rPr>
        <w:t>3) открытость и доступность для юридических лиц, индивидуальных предпринимателей нормативных правовых актов Российской Федерации, Республики Калмыкия,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проведении проверок, результатах проведения проверок и принятых мерах по пресечению и (или) устранению последствий выявленных нарушений, о правах и об</w:t>
      </w:r>
      <w:proofErr w:type="gramEnd"/>
      <w:r w:rsidRPr="00F61081">
        <w:rPr>
          <w:rFonts w:ascii="Times New Roman" w:hAnsi="Times New Roman"/>
          <w:sz w:val="24"/>
          <w:szCs w:val="24"/>
        </w:rPr>
        <w:t xml:space="preserve"> </w:t>
      </w:r>
      <w:proofErr w:type="gramStart"/>
      <w:r w:rsidRPr="00F61081">
        <w:rPr>
          <w:rFonts w:ascii="Times New Roman" w:hAnsi="Times New Roman"/>
          <w:sz w:val="24"/>
          <w:szCs w:val="24"/>
        </w:rPr>
        <w:t>обязанностях</w:t>
      </w:r>
      <w:proofErr w:type="gramEnd"/>
      <w:r w:rsidRPr="00F61081">
        <w:rPr>
          <w:rFonts w:ascii="Times New Roman" w:hAnsi="Times New Roman"/>
          <w:sz w:val="24"/>
          <w:szCs w:val="24"/>
        </w:rPr>
        <w:t xml:space="preserve"> органа муниципального контроля и его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4) проведение проверок в соответствии с полномочиями органа муниципального контроля, его должностных лиц;</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7)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 xml:space="preserve">8) недопустимость взимания органом муниципального контроля с юридических лиц и индивидуальных предпринимателей платы за проведение мероприятий по контролю; </w:t>
      </w:r>
    </w:p>
    <w:p w:rsidR="008A039A" w:rsidRPr="00F61081" w:rsidRDefault="008A039A" w:rsidP="008A039A">
      <w:pPr>
        <w:pStyle w:val="a4"/>
        <w:ind w:firstLine="709"/>
        <w:jc w:val="both"/>
        <w:rPr>
          <w:rFonts w:ascii="Times New Roman" w:hAnsi="Times New Roman"/>
          <w:kern w:val="36"/>
          <w:sz w:val="24"/>
          <w:szCs w:val="24"/>
        </w:rPr>
      </w:pPr>
      <w:r w:rsidRPr="00F61081">
        <w:rPr>
          <w:rFonts w:ascii="Times New Roman" w:hAnsi="Times New Roman"/>
          <w:sz w:val="24"/>
          <w:szCs w:val="24"/>
        </w:rPr>
        <w:t xml:space="preserve">1.6. Финансирование деятельности по муниципальному контролю осуществляется за счет средств бюджета </w:t>
      </w:r>
      <w:r w:rsidRPr="00F61081">
        <w:rPr>
          <w:rFonts w:ascii="Times New Roman" w:hAnsi="Times New Roman"/>
          <w:kern w:val="36"/>
          <w:sz w:val="24"/>
          <w:szCs w:val="24"/>
        </w:rPr>
        <w:t>Адыковского СМО РК.</w:t>
      </w:r>
    </w:p>
    <w:p w:rsidR="008A039A" w:rsidRPr="00F61081" w:rsidRDefault="008A039A" w:rsidP="008A039A">
      <w:pPr>
        <w:pStyle w:val="a4"/>
        <w:ind w:firstLine="709"/>
        <w:jc w:val="both"/>
        <w:rPr>
          <w:rFonts w:ascii="Times New Roman" w:hAnsi="Times New Roman"/>
          <w:sz w:val="24"/>
          <w:szCs w:val="24"/>
        </w:rPr>
      </w:pPr>
    </w:p>
    <w:p w:rsidR="008A039A" w:rsidRPr="00F61081" w:rsidRDefault="008A039A" w:rsidP="008A039A">
      <w:pPr>
        <w:pStyle w:val="ConsPlusNormal"/>
        <w:spacing w:after="120"/>
        <w:ind w:firstLine="0"/>
        <w:jc w:val="center"/>
        <w:rPr>
          <w:rFonts w:ascii="Times New Roman" w:hAnsi="Times New Roman" w:cs="Times New Roman"/>
          <w:b/>
          <w:sz w:val="24"/>
          <w:szCs w:val="24"/>
        </w:rPr>
      </w:pPr>
      <w:r w:rsidRPr="00F61081">
        <w:rPr>
          <w:rFonts w:ascii="Times New Roman" w:hAnsi="Times New Roman" w:cs="Times New Roman"/>
          <w:b/>
          <w:sz w:val="24"/>
          <w:szCs w:val="24"/>
        </w:rPr>
        <w:t>2. Орган муниципального контроля</w:t>
      </w:r>
    </w:p>
    <w:p w:rsidR="008A039A" w:rsidRPr="00F61081" w:rsidRDefault="008A039A" w:rsidP="008A039A">
      <w:pPr>
        <w:pStyle w:val="ConsPlusNormal"/>
        <w:ind w:firstLine="709"/>
        <w:jc w:val="both"/>
        <w:rPr>
          <w:rFonts w:ascii="Times New Roman" w:hAnsi="Times New Roman" w:cs="Times New Roman"/>
          <w:sz w:val="24"/>
          <w:szCs w:val="24"/>
        </w:rPr>
      </w:pPr>
      <w:r w:rsidRPr="00F61081">
        <w:rPr>
          <w:rFonts w:ascii="Times New Roman" w:hAnsi="Times New Roman" w:cs="Times New Roman"/>
          <w:sz w:val="24"/>
          <w:szCs w:val="24"/>
        </w:rPr>
        <w:t xml:space="preserve">Муниципальный контроль осуществляется на территории </w:t>
      </w:r>
      <w:r w:rsidRPr="00F61081">
        <w:rPr>
          <w:rFonts w:ascii="Times New Roman" w:hAnsi="Times New Roman" w:cs="Times New Roman"/>
          <w:kern w:val="36"/>
          <w:sz w:val="24"/>
          <w:szCs w:val="24"/>
        </w:rPr>
        <w:t>Адыковского СМО РК</w:t>
      </w:r>
      <w:r w:rsidRPr="00F61081">
        <w:rPr>
          <w:rFonts w:ascii="Times New Roman" w:hAnsi="Times New Roman" w:cs="Times New Roman"/>
          <w:sz w:val="24"/>
          <w:szCs w:val="24"/>
        </w:rPr>
        <w:t xml:space="preserve"> администрацией </w:t>
      </w:r>
      <w:r w:rsidRPr="00F61081">
        <w:rPr>
          <w:rFonts w:ascii="Times New Roman" w:hAnsi="Times New Roman" w:cs="Times New Roman"/>
          <w:kern w:val="36"/>
          <w:sz w:val="24"/>
          <w:szCs w:val="24"/>
        </w:rPr>
        <w:t xml:space="preserve">Адыковского СМО РК </w:t>
      </w:r>
      <w:r w:rsidRPr="00F61081">
        <w:rPr>
          <w:rFonts w:ascii="Times New Roman" w:hAnsi="Times New Roman" w:cs="Times New Roman"/>
          <w:sz w:val="24"/>
          <w:szCs w:val="24"/>
        </w:rPr>
        <w:t>в порядке, установленном настоящим Положением.</w:t>
      </w:r>
    </w:p>
    <w:p w:rsidR="008A039A" w:rsidRPr="00F61081" w:rsidRDefault="008A039A" w:rsidP="008A039A">
      <w:pPr>
        <w:pStyle w:val="ConsPlusNormal"/>
        <w:ind w:firstLine="709"/>
        <w:jc w:val="both"/>
        <w:rPr>
          <w:rFonts w:ascii="Times New Roman" w:hAnsi="Times New Roman" w:cs="Times New Roman"/>
          <w:sz w:val="24"/>
          <w:szCs w:val="24"/>
        </w:rPr>
      </w:pPr>
    </w:p>
    <w:p w:rsidR="008A039A" w:rsidRPr="00F61081" w:rsidRDefault="008A039A" w:rsidP="008A039A">
      <w:pPr>
        <w:pStyle w:val="a4"/>
        <w:spacing w:after="120"/>
        <w:ind w:firstLine="709"/>
        <w:jc w:val="center"/>
        <w:rPr>
          <w:rFonts w:ascii="Times New Roman" w:hAnsi="Times New Roman"/>
          <w:b/>
          <w:sz w:val="24"/>
          <w:szCs w:val="24"/>
        </w:rPr>
      </w:pPr>
      <w:r w:rsidRPr="00F61081">
        <w:rPr>
          <w:rFonts w:ascii="Times New Roman" w:hAnsi="Times New Roman"/>
          <w:b/>
          <w:sz w:val="24"/>
          <w:szCs w:val="24"/>
        </w:rPr>
        <w:t>3. Компетенция органа муниципального контроля</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К полномочиям органа муниципального контроля относятся:</w:t>
      </w:r>
    </w:p>
    <w:p w:rsidR="008A039A" w:rsidRPr="00F61081" w:rsidRDefault="008A039A" w:rsidP="008A039A">
      <w:pPr>
        <w:tabs>
          <w:tab w:val="left" w:pos="709"/>
        </w:tabs>
        <w:autoSpaceDE w:val="0"/>
        <w:autoSpaceDN w:val="0"/>
        <w:adjustRightInd w:val="0"/>
        <w:ind w:firstLine="709"/>
        <w:jc w:val="both"/>
        <w:rPr>
          <w:b/>
          <w:lang w:val="ru-RU"/>
        </w:rPr>
      </w:pPr>
      <w:r w:rsidRPr="00F61081">
        <w:rPr>
          <w:lang w:val="ru-RU"/>
        </w:rPr>
        <w:t xml:space="preserve">1) организация и осуществление муниципального контроля на территории </w:t>
      </w:r>
      <w:r w:rsidRPr="00F61081">
        <w:rPr>
          <w:kern w:val="36"/>
          <w:lang w:val="ru-RU"/>
        </w:rPr>
        <w:t>Адыковского СМО РК</w:t>
      </w:r>
      <w:r w:rsidRPr="00F61081">
        <w:rPr>
          <w:lang w:val="ru-RU"/>
        </w:rPr>
        <w:t xml:space="preserve"> </w:t>
      </w:r>
      <w:proofErr w:type="gramStart"/>
      <w:r w:rsidRPr="00F61081">
        <w:rPr>
          <w:lang w:val="ru-RU"/>
        </w:rPr>
        <w:t>за</w:t>
      </w:r>
      <w:proofErr w:type="gramEnd"/>
      <w:r w:rsidRPr="00F61081">
        <w:rPr>
          <w:lang w:val="ru-RU"/>
        </w:rPr>
        <w:t>:</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 соблюдением обязательных требований при организации и проведении ярмарок;</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 соблюдением обязательных требований при размещении нестационарных торговых объектов;</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 xml:space="preserve">- исполнением выданных ранее юридическим лицам, индивидуальным предпринимателям  предписаний об устранении  нарушений в области торговой деятельности; </w:t>
      </w:r>
    </w:p>
    <w:p w:rsidR="008A039A" w:rsidRPr="00F61081" w:rsidRDefault="008A039A" w:rsidP="008A039A">
      <w:pPr>
        <w:tabs>
          <w:tab w:val="left" w:pos="709"/>
        </w:tabs>
        <w:autoSpaceDE w:val="0"/>
        <w:autoSpaceDN w:val="0"/>
        <w:adjustRightInd w:val="0"/>
        <w:ind w:firstLine="709"/>
        <w:jc w:val="both"/>
        <w:rPr>
          <w:lang w:val="ru-RU"/>
        </w:rPr>
      </w:pPr>
      <w:r w:rsidRPr="00F61081">
        <w:rPr>
          <w:lang w:val="ru-RU"/>
        </w:rPr>
        <w:lastRenderedPageBreak/>
        <w:t xml:space="preserve">2) организация и проведение мероприятий на территории </w:t>
      </w:r>
      <w:r w:rsidRPr="00F61081">
        <w:rPr>
          <w:kern w:val="36"/>
          <w:lang w:val="ru-RU"/>
        </w:rPr>
        <w:t>Адыковского СМО РК</w:t>
      </w:r>
      <w:r w:rsidRPr="00F61081">
        <w:rPr>
          <w:lang w:val="ru-RU"/>
        </w:rPr>
        <w:t>, направленных на профилактику нарушений обязательных требований;</w:t>
      </w:r>
    </w:p>
    <w:p w:rsidR="008A039A" w:rsidRPr="00F61081" w:rsidRDefault="008A039A" w:rsidP="008A039A">
      <w:pPr>
        <w:tabs>
          <w:tab w:val="left" w:pos="709"/>
        </w:tabs>
        <w:autoSpaceDE w:val="0"/>
        <w:autoSpaceDN w:val="0"/>
        <w:adjustRightInd w:val="0"/>
        <w:ind w:firstLine="709"/>
        <w:jc w:val="both"/>
        <w:rPr>
          <w:lang w:val="ru-RU"/>
        </w:rPr>
      </w:pPr>
      <w:r w:rsidRPr="00F61081">
        <w:rPr>
          <w:lang w:val="ru-RU"/>
        </w:rPr>
        <w:t>3) организация и проведение мероприятий по муниципальному контролю без взаимодействия с юридическими лицами, индивидуальными предпринимателями, виды и формы которых установлены соответствующим федеральным законодательством.</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4) организация и проведение мониторинга эффективности муниципального контроля, показатели и методика проведения которого утверждены Правительством Российской Федерации;</w:t>
      </w:r>
    </w:p>
    <w:p w:rsidR="008A039A" w:rsidRPr="00F61081" w:rsidRDefault="008A039A" w:rsidP="008A039A">
      <w:pPr>
        <w:tabs>
          <w:tab w:val="left" w:pos="709"/>
        </w:tabs>
        <w:autoSpaceDE w:val="0"/>
        <w:autoSpaceDN w:val="0"/>
        <w:adjustRightInd w:val="0"/>
        <w:ind w:firstLine="709"/>
        <w:jc w:val="both"/>
        <w:rPr>
          <w:rFonts w:eastAsia="Calibri"/>
          <w:lang w:val="ru-RU"/>
        </w:rPr>
      </w:pPr>
      <w:r w:rsidRPr="00F61081">
        <w:rPr>
          <w:lang w:val="ru-RU"/>
        </w:rPr>
        <w:t>5) разработка административного регламента осуществления муниципального контроля в области торговой деятельности;</w:t>
      </w:r>
    </w:p>
    <w:p w:rsidR="008A039A" w:rsidRPr="00F61081" w:rsidRDefault="008A039A" w:rsidP="008A039A">
      <w:pPr>
        <w:pStyle w:val="a4"/>
        <w:ind w:firstLine="709"/>
        <w:jc w:val="both"/>
        <w:rPr>
          <w:rFonts w:ascii="Times New Roman" w:hAnsi="Times New Roman"/>
          <w:sz w:val="24"/>
          <w:szCs w:val="24"/>
        </w:rPr>
      </w:pPr>
      <w:r w:rsidRPr="00F61081">
        <w:rPr>
          <w:rFonts w:ascii="Times New Roman" w:hAnsi="Times New Roman"/>
          <w:sz w:val="24"/>
          <w:szCs w:val="24"/>
        </w:rPr>
        <w:t>6) осуществление иных полномочий, предусмотренных федеральными законами, законами и иными нормативными правовыми актами Республики Калмыкия.</w:t>
      </w:r>
    </w:p>
    <w:p w:rsidR="008A039A" w:rsidRPr="00F61081" w:rsidRDefault="008A039A" w:rsidP="008A039A">
      <w:pPr>
        <w:pStyle w:val="ConsPlusNormal"/>
        <w:widowControl/>
        <w:ind w:firstLine="0"/>
        <w:jc w:val="center"/>
        <w:rPr>
          <w:rFonts w:ascii="Times New Roman" w:hAnsi="Times New Roman" w:cs="Times New Roman"/>
          <w:sz w:val="24"/>
          <w:szCs w:val="24"/>
        </w:rPr>
      </w:pPr>
    </w:p>
    <w:p w:rsidR="008A039A" w:rsidRPr="00F61081" w:rsidRDefault="008A039A" w:rsidP="008A039A">
      <w:pPr>
        <w:pStyle w:val="a4"/>
        <w:suppressAutoHyphens/>
        <w:jc w:val="center"/>
        <w:rPr>
          <w:rFonts w:ascii="Times New Roman" w:hAnsi="Times New Roman"/>
          <w:b/>
          <w:sz w:val="24"/>
          <w:szCs w:val="24"/>
        </w:rPr>
      </w:pPr>
      <w:r w:rsidRPr="00F61081">
        <w:rPr>
          <w:rFonts w:ascii="Times New Roman" w:hAnsi="Times New Roman"/>
          <w:b/>
          <w:sz w:val="24"/>
          <w:szCs w:val="24"/>
        </w:rPr>
        <w:t>4. Права, обязанности и ответственность должностных лиц</w:t>
      </w: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органа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4.1. При  исполнении  обязанностей по муниципальному  контролю должностные лица органа муниципального контроля имеют право:</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2) беспрепятственно по предъявлении служебного удостоверения и копии распоряжения Главы Адыковского СМО РК (ахлачи) о проведении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составлять по результатам проведенных мероприятий акты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5) запрашивать и получать в порядке, установленном законодательством Российской Федерации, сведения и материалы об организации торговой деятельности, необходимые для осуществления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 обращаться в установленном порядке в органы внутренних дел, осуществляющие свою деятельность на территории </w:t>
      </w:r>
      <w:r w:rsidRPr="00F61081">
        <w:rPr>
          <w:rFonts w:ascii="Times New Roman" w:hAnsi="Times New Roman"/>
          <w:kern w:val="36"/>
          <w:sz w:val="24"/>
          <w:szCs w:val="24"/>
        </w:rPr>
        <w:t>Адыковского СМО РК</w:t>
      </w:r>
      <w:r w:rsidRPr="00F61081">
        <w:rPr>
          <w:rFonts w:ascii="Times New Roman" w:hAnsi="Times New Roman"/>
          <w:sz w:val="24"/>
          <w:szCs w:val="24"/>
        </w:rPr>
        <w:t>,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при организации торговой деятельности;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в случае обнаружения в процессе проверок фактов нарушения законодательства в области торговой деятельности, не подлежащих муниципальному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  осуществлять  подготовку  и  направление  предписаний  юридическим лицам и индивидуальным предпринимателям об устранении нарушений обязательных требований при осуществлении торговой деятельности с указанием сроков их устранения;</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 xml:space="preserve">9)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w:t>
      </w:r>
      <w:r w:rsidRPr="00F61081">
        <w:rPr>
          <w:rFonts w:ascii="Times New Roman" w:hAnsi="Times New Roman"/>
          <w:sz w:val="24"/>
          <w:szCs w:val="24"/>
        </w:rPr>
        <w:lastRenderedPageBreak/>
        <w:t>дня их вступления в силу иными нормативными</w:t>
      </w:r>
      <w:proofErr w:type="gramEnd"/>
      <w:r w:rsidRPr="00F61081">
        <w:rPr>
          <w:rFonts w:ascii="Times New Roman" w:hAnsi="Times New Roman"/>
          <w:sz w:val="24"/>
          <w:szCs w:val="24"/>
        </w:rPr>
        <w:t xml:space="preserve"> техническими документами и правилами и методами исследований, испытаний, измерений.</w:t>
      </w:r>
    </w:p>
    <w:p w:rsidR="008A039A" w:rsidRPr="00F61081" w:rsidRDefault="008A039A" w:rsidP="008A039A">
      <w:pPr>
        <w:pStyle w:val="a4"/>
        <w:tabs>
          <w:tab w:val="right" w:pos="9638"/>
        </w:tabs>
        <w:suppressAutoHyphens/>
        <w:ind w:firstLine="709"/>
        <w:rPr>
          <w:rFonts w:ascii="Times New Roman" w:hAnsi="Times New Roman"/>
          <w:sz w:val="24"/>
          <w:szCs w:val="24"/>
        </w:rPr>
      </w:pPr>
      <w:r w:rsidRPr="00F61081">
        <w:rPr>
          <w:rFonts w:ascii="Times New Roman" w:hAnsi="Times New Roman"/>
          <w:sz w:val="24"/>
          <w:szCs w:val="24"/>
        </w:rPr>
        <w:t>4.2. Должностные лица органа муниципального контроля обязаны:</w:t>
      </w:r>
      <w:r w:rsidRPr="00F61081">
        <w:rPr>
          <w:rFonts w:ascii="Times New Roman" w:hAnsi="Times New Roman"/>
          <w:sz w:val="24"/>
          <w:szCs w:val="24"/>
        </w:rPr>
        <w:tab/>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2) составлять протоколы о выявленных административных правонарушениях в области торговой деятельности в пределах полномочий, установленных законодательством;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3) соблюдать законодательство Российской Федерации, права и законные интересы индивидуального предпринимателя, юридического лица, проверка которых проводится;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проводить профилактическую работу по устранению обстоятельств, способствующих совершению правонарушений в области торговой деятельности;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5) оперативно рассматривать поступившие заявления и сообщения о нарушениях в области торговой деятельности и принимать соответствующие меры;</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 выполнять требования законодательства по защите прав юридических лиц, индивидуальных предпринимателей при осуществлении мероприятий по муниципальному контролю;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разъяснять лицам, виновным в совершении правонарушений в области торговой деятельности, их права и обязанности;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8) при осуществлении муниципального контроля руководствоваться Конституцией Российской Федерации, законодательством Российской Федерации, Республики Калмыкия, муниципальными правовыми актами </w:t>
      </w:r>
      <w:r w:rsidRPr="00F61081">
        <w:rPr>
          <w:rFonts w:ascii="Times New Roman" w:hAnsi="Times New Roman"/>
          <w:kern w:val="36"/>
          <w:sz w:val="24"/>
          <w:szCs w:val="24"/>
        </w:rPr>
        <w:t>Адыковского СМО РК</w:t>
      </w:r>
      <w:r w:rsidRPr="00F61081">
        <w:rPr>
          <w:rFonts w:ascii="Times New Roman" w:hAnsi="Times New Roman"/>
          <w:sz w:val="24"/>
          <w:szCs w:val="24"/>
        </w:rPr>
        <w:t>, инструктивными, методическими документами, регулирующими вопросы в области торговой деятельности;</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9)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F61081">
        <w:rPr>
          <w:rFonts w:ascii="Times New Roman" w:hAnsi="Times New Roman"/>
          <w:sz w:val="24"/>
          <w:szCs w:val="24"/>
        </w:rPr>
        <w:t xml:space="preserve"> знакомить руководителя или иное должностное лицо юридического лица, индивидуального предпринимателя или его уполномоченного представителя с результатами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10) в случаях, предусмотренных действующим законодательством, проводить проверку на основании распоряжения в соответствии с ее назначением;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11)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ее проведении и в случаях, предусмотренных пунктом 7.5 Положения, - копии документа о согласовании проверки органами прокуратуры;</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w:t>
      </w:r>
      <w:proofErr w:type="gramEnd"/>
      <w:r w:rsidRPr="00F61081">
        <w:rPr>
          <w:rFonts w:ascii="Times New Roman" w:hAnsi="Times New Roman"/>
          <w:sz w:val="24"/>
          <w:szCs w:val="24"/>
        </w:rPr>
        <w:t xml:space="preserve"> </w:t>
      </w:r>
      <w:proofErr w:type="gramStart"/>
      <w:r w:rsidRPr="00F61081">
        <w:rPr>
          <w:rFonts w:ascii="Times New Roman" w:hAnsi="Times New Roman"/>
          <w:sz w:val="24"/>
          <w:szCs w:val="24"/>
        </w:rPr>
        <w:t>числе</w:t>
      </w:r>
      <w:proofErr w:type="gramEnd"/>
      <w:r w:rsidRPr="00F61081">
        <w:rPr>
          <w:rFonts w:ascii="Times New Roman" w:hAnsi="Times New Roman"/>
          <w:sz w:val="24"/>
          <w:szCs w:val="24"/>
        </w:rPr>
        <w:t xml:space="preserve"> индивидуальных предпринимателей, юридических лиц;</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13) соблюдать сроки проведения проверки, установленные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Pr="00F61081">
        <w:rPr>
          <w:rFonts w:ascii="Times New Roman" w:hAnsi="Times New Roman"/>
          <w:sz w:val="24"/>
          <w:szCs w:val="24"/>
        </w:rPr>
        <w:lastRenderedPageBreak/>
        <w:t>муниципального контроля» (при проведении проверок в отношении юридических лиц, индивидуальных предпринимателей) и Положением;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14) не требовать от индивидуального предпринимателя, юридического лица документы и иные сведения, представление которых не предусмотрено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15) перед началом проведения выездной проверки по просьбе индивидуального предпринимателя или его уполномоченного представителя, руководителя, иного должностного лица или уполномоченного представителя юридического лица ознакомить с положениями административного регламента, в соответствии с которым проводится проверка;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17)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4.3.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4.4. Действия (бездействие) должностных лиц органа муниципального контроля, приведшие к нарушению прав и законных интересов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4.5. Воспрепятствование деятельности лиц, осуществляющих муниципальный контроль, при исполнении ими обязанностей по осуществлению муниципального контроля влечет за собой ответственность в соответствии с законодательством.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4.6. При проведении проверки должностные лица органа муниципального контроля не вправе:</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проверять выполнение обязательных требований, если такие требования не относятся к полномочиям органа муниципального контроля, от имени которого действуют эти должностные лица;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несоответствующих законодательству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3) проверять выполнение обязательных требований, в том числе установленных муниципальными правовыми актами, не опубликованными в установленном законодательством Российской Федерации порядке;</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осуществлять плановую и внеплановую выездную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за исключением случая проведения такой проверки по основанию, предусмотренному литером «а» и «б» подпункта 2 пункта 7.2 Положения;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5)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F61081">
        <w:rPr>
          <w:rFonts w:ascii="Times New Roman" w:hAnsi="Times New Roman"/>
          <w:sz w:val="24"/>
          <w:szCs w:val="24"/>
        </w:rPr>
        <w:lastRenderedPageBreak/>
        <w:t>тайну, за исключением случаев, предусмотренных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превышать установленные сроки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вправе запрашивать необходимые документы и (или) информацию в рамках межведомственного информационного взаимодействия.</w:t>
      </w:r>
    </w:p>
    <w:p w:rsidR="008A039A" w:rsidRPr="00F61081" w:rsidRDefault="008A039A" w:rsidP="008A039A">
      <w:pPr>
        <w:pStyle w:val="ConsPlusNormal"/>
        <w:widowControl/>
        <w:ind w:firstLine="709"/>
        <w:jc w:val="both"/>
        <w:rPr>
          <w:rFonts w:ascii="Times New Roman" w:hAnsi="Times New Roman" w:cs="Times New Roman"/>
          <w:b/>
          <w:sz w:val="24"/>
          <w:szCs w:val="24"/>
        </w:rPr>
      </w:pPr>
    </w:p>
    <w:p w:rsidR="008A039A" w:rsidRPr="00F61081" w:rsidRDefault="008A039A" w:rsidP="008A039A">
      <w:pPr>
        <w:tabs>
          <w:tab w:val="left" w:pos="709"/>
        </w:tabs>
        <w:autoSpaceDE w:val="0"/>
        <w:autoSpaceDN w:val="0"/>
        <w:adjustRightInd w:val="0"/>
        <w:jc w:val="center"/>
        <w:rPr>
          <w:b/>
          <w:bCs/>
          <w:lang w:val="ru-RU"/>
        </w:rPr>
      </w:pPr>
      <w:r w:rsidRPr="00F61081">
        <w:rPr>
          <w:b/>
          <w:bCs/>
          <w:lang w:val="ru-RU"/>
        </w:rPr>
        <w:t>5. Организация и проведение мероприятий,</w:t>
      </w:r>
    </w:p>
    <w:p w:rsidR="008A039A" w:rsidRPr="00F61081" w:rsidRDefault="008A039A" w:rsidP="008A039A">
      <w:pPr>
        <w:tabs>
          <w:tab w:val="left" w:pos="709"/>
        </w:tabs>
        <w:autoSpaceDE w:val="0"/>
        <w:autoSpaceDN w:val="0"/>
        <w:adjustRightInd w:val="0"/>
        <w:jc w:val="center"/>
        <w:rPr>
          <w:b/>
          <w:bCs/>
          <w:lang w:val="ru-RU"/>
        </w:rPr>
      </w:pPr>
      <w:r w:rsidRPr="00F61081">
        <w:rPr>
          <w:b/>
          <w:bCs/>
          <w:lang w:val="ru-RU"/>
        </w:rPr>
        <w:t>направленных на профилактику нарушений</w:t>
      </w:r>
    </w:p>
    <w:p w:rsidR="008A039A" w:rsidRPr="00F61081" w:rsidRDefault="008A039A" w:rsidP="008A039A">
      <w:pPr>
        <w:tabs>
          <w:tab w:val="left" w:pos="709"/>
        </w:tabs>
        <w:autoSpaceDE w:val="0"/>
        <w:autoSpaceDN w:val="0"/>
        <w:adjustRightInd w:val="0"/>
        <w:spacing w:after="120"/>
        <w:jc w:val="center"/>
        <w:rPr>
          <w:b/>
          <w:bCs/>
          <w:lang w:val="ru-RU"/>
        </w:rPr>
      </w:pPr>
      <w:r w:rsidRPr="00F61081">
        <w:rPr>
          <w:b/>
          <w:bCs/>
          <w:lang w:val="ru-RU"/>
        </w:rPr>
        <w:t>обязательных требований</w:t>
      </w:r>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 xml:space="preserve">5.1. </w:t>
      </w:r>
      <w:proofErr w:type="gramStart"/>
      <w:r w:rsidRPr="00F61081">
        <w:rPr>
          <w:bCs/>
          <w:lang w:val="ru-RU"/>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органом муниципального контроля программой профилактики нарушений.</w:t>
      </w:r>
      <w:proofErr w:type="gramEnd"/>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5.2. В целях профилактики нарушений обязательных требований орган муниципального контроля:</w:t>
      </w:r>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 xml:space="preserve">1) обеспечивает размещение на официальном сайте администрации </w:t>
      </w:r>
      <w:r w:rsidRPr="00F61081">
        <w:rPr>
          <w:kern w:val="36"/>
          <w:lang w:val="ru-RU"/>
        </w:rPr>
        <w:t>Адыковского СМО РК</w:t>
      </w:r>
      <w:r w:rsidRPr="00F61081">
        <w:rPr>
          <w:bCs/>
          <w:lang w:val="ru-RU"/>
        </w:rPr>
        <w:t xml:space="preserve"> </w:t>
      </w:r>
      <w:r w:rsidRPr="00F61081">
        <w:rPr>
          <w:rFonts w:eastAsia="Calibri"/>
          <w:lang w:val="ru-RU"/>
        </w:rPr>
        <w:t xml:space="preserve">в информационно-телекоммуникационной сети «Интернет» </w:t>
      </w:r>
      <w:r w:rsidRPr="00F61081">
        <w:rPr>
          <w:bCs/>
          <w:lang w:val="ru-RU"/>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A039A" w:rsidRPr="00F61081" w:rsidRDefault="008A039A" w:rsidP="008A039A">
      <w:pPr>
        <w:tabs>
          <w:tab w:val="left" w:pos="709"/>
        </w:tabs>
        <w:autoSpaceDE w:val="0"/>
        <w:autoSpaceDN w:val="0"/>
        <w:adjustRightInd w:val="0"/>
        <w:ind w:firstLine="709"/>
        <w:jc w:val="both"/>
        <w:rPr>
          <w:bCs/>
          <w:lang w:val="ru-RU"/>
        </w:rPr>
      </w:pPr>
      <w:proofErr w:type="gramStart"/>
      <w:r w:rsidRPr="00F61081">
        <w:rPr>
          <w:bCs/>
          <w:lang w:val="ru-RU"/>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Pr="00F61081">
        <w:rPr>
          <w:kern w:val="36"/>
          <w:lang w:val="ru-RU"/>
        </w:rPr>
        <w:t>Адыковского СМО РК</w:t>
      </w:r>
      <w:r w:rsidRPr="00F61081">
        <w:rPr>
          <w:bCs/>
          <w:lang w:val="ru-RU"/>
        </w:rPr>
        <w:t xml:space="preserve">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lastRenderedPageBreak/>
        <w:t>4) выдает предостережения о недопустимости нарушения обязательных требований в соответствии с пунктами 5.4 - 5.5 Положения, если иной порядок не установлен федеральным законом.</w:t>
      </w:r>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 xml:space="preserve">5.3. </w:t>
      </w:r>
      <w:proofErr w:type="gramStart"/>
      <w:r w:rsidRPr="00F61081">
        <w:rPr>
          <w:bCs/>
          <w:lang w:val="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F61081">
        <w:rPr>
          <w:bCs/>
          <w:lang w:val="ru-RU"/>
        </w:rPr>
        <w:t xml:space="preserve">, </w:t>
      </w:r>
      <w:proofErr w:type="gramStart"/>
      <w:r w:rsidRPr="00F61081">
        <w:rPr>
          <w:bCs/>
          <w:lang w:val="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F61081">
        <w:rPr>
          <w:bCs/>
          <w:lang w:val="ru-RU"/>
        </w:rPr>
        <w:t xml:space="preserve"> </w:t>
      </w:r>
      <w:proofErr w:type="gramStart"/>
      <w:r w:rsidRPr="00F61081">
        <w:rPr>
          <w:bCs/>
          <w:lang w:val="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roofErr w:type="gramEnd"/>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5.4.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A039A" w:rsidRPr="00F61081" w:rsidRDefault="008A039A" w:rsidP="008A039A">
      <w:pPr>
        <w:tabs>
          <w:tab w:val="left" w:pos="709"/>
        </w:tabs>
        <w:autoSpaceDE w:val="0"/>
        <w:autoSpaceDN w:val="0"/>
        <w:adjustRightInd w:val="0"/>
        <w:ind w:firstLine="709"/>
        <w:jc w:val="both"/>
        <w:rPr>
          <w:bCs/>
          <w:lang w:val="ru-RU"/>
        </w:rPr>
      </w:pPr>
      <w:r w:rsidRPr="00F61081">
        <w:rPr>
          <w:bCs/>
          <w:lang w:val="ru-RU"/>
        </w:rPr>
        <w:t>5.5.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определены Правительством Российской Федерации.</w:t>
      </w:r>
    </w:p>
    <w:p w:rsidR="008A039A" w:rsidRPr="00F61081" w:rsidRDefault="008A039A" w:rsidP="008A039A">
      <w:pPr>
        <w:pStyle w:val="a4"/>
        <w:suppressAutoHyphens/>
        <w:ind w:firstLine="709"/>
        <w:jc w:val="center"/>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6. Организация и проведение плановых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6.1.  Предметом  плановой  проверки  является  соблюдение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6.2. Плановые проверки проводятся не чаще чем один раз в три года.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6.3.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lastRenderedPageBreak/>
        <w:t>- цель и основание проведения каждой плановой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дата начала и срок проведения каждой плановой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наименование органа муниципального контроля, осуществляющего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Утвержденный главой </w:t>
      </w:r>
      <w:r w:rsidRPr="00F61081">
        <w:rPr>
          <w:rFonts w:ascii="Times New Roman" w:hAnsi="Times New Roman"/>
          <w:kern w:val="36"/>
          <w:sz w:val="24"/>
          <w:szCs w:val="24"/>
        </w:rPr>
        <w:t>Адыковского СМО РК (ахлачи)</w:t>
      </w:r>
      <w:r w:rsidRPr="00F61081">
        <w:rPr>
          <w:rFonts w:ascii="Times New Roman" w:hAnsi="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Pr="00F61081">
        <w:rPr>
          <w:rFonts w:ascii="Times New Roman" w:hAnsi="Times New Roman"/>
          <w:kern w:val="36"/>
          <w:sz w:val="24"/>
          <w:szCs w:val="24"/>
        </w:rPr>
        <w:t>Адыковского СМО РК</w:t>
      </w:r>
      <w:r w:rsidRPr="00F61081">
        <w:rPr>
          <w:rFonts w:ascii="Times New Roman" w:hAnsi="Times New Roman"/>
          <w:sz w:val="24"/>
          <w:szCs w:val="24"/>
        </w:rPr>
        <w:t xml:space="preserve"> в информационно-телекоммуникационной сети «Интернет».</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Черноземельского района Республики Калмыкия.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6.6. Орган муниципального контроля рассматривает предложения прокуратуры Черноземельского района Республики Калмыкия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6.8. Основанием для включения плановой проверки в ежегодный план проведения проверок является истечение трех лет со дня: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государственной регистрации юридического лица, индивидуального предпринимателя;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окончания проведения последней плановой проверки юридического лица, индивидуального предпринимателя.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6.9. Плановая проверка проводится в форме документарной проверки и (или) выездной проверки в порядке, установленном, соответственно, разделами 8 и 9 Положения.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F61081">
        <w:rPr>
          <w:rFonts w:ascii="Times New Roman" w:hAnsi="Times New Roman"/>
          <w:sz w:val="24"/>
          <w:szCs w:val="24"/>
        </w:rPr>
        <w:t>позднее</w:t>
      </w:r>
      <w:proofErr w:type="gramEnd"/>
      <w:r w:rsidRPr="00F61081">
        <w:rPr>
          <w:rFonts w:ascii="Times New Roman" w:hAnsi="Times New Roman"/>
          <w:sz w:val="24"/>
          <w:szCs w:val="24"/>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proofErr w:type="gramStart"/>
      <w:r w:rsidRPr="00F61081">
        <w:rPr>
          <w:rFonts w:ascii="Times New Roman" w:hAnsi="Times New Roman"/>
          <w:sz w:val="24"/>
          <w:szCs w:val="24"/>
        </w:rPr>
        <w:t>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6.11. Особенности организации и проведения в 2017-2018 годах плановых проверок в отношении субъектов малого предпринимательства: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6.11.1. </w:t>
      </w:r>
      <w:proofErr w:type="gramStart"/>
      <w:r w:rsidRPr="00F61081">
        <w:rPr>
          <w:rFonts w:ascii="Times New Roman" w:hAnsi="Times New Roman"/>
          <w:sz w:val="24"/>
          <w:szCs w:val="24"/>
        </w:rPr>
        <w:t xml:space="preserve">Если иное не установлено частью 2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3" w:history="1">
        <w:r w:rsidRPr="00F61081">
          <w:rPr>
            <w:rFonts w:ascii="Times New Roman" w:hAnsi="Times New Roman"/>
            <w:sz w:val="24"/>
            <w:szCs w:val="24"/>
          </w:rPr>
          <w:t>статьи 4</w:t>
        </w:r>
      </w:hyperlink>
      <w:r w:rsidRPr="00F61081">
        <w:rPr>
          <w:rFonts w:ascii="Times New Roman" w:hAnsi="Times New Roman"/>
          <w:sz w:val="24"/>
          <w:szCs w:val="24"/>
        </w:rPr>
        <w:t xml:space="preserve"> Федерального</w:t>
      </w:r>
      <w:proofErr w:type="gramEnd"/>
      <w:r w:rsidRPr="00F61081">
        <w:rPr>
          <w:rFonts w:ascii="Times New Roman" w:hAnsi="Times New Roman"/>
          <w:sz w:val="24"/>
          <w:szCs w:val="24"/>
        </w:rPr>
        <w:t xml:space="preserve"> </w:t>
      </w:r>
      <w:proofErr w:type="gramStart"/>
      <w:r w:rsidRPr="00F61081">
        <w:rPr>
          <w:rFonts w:ascii="Times New Roman" w:hAnsi="Times New Roman"/>
          <w:sz w:val="24"/>
          <w:szCs w:val="24"/>
        </w:rPr>
        <w:t xml:space="preserve">закона от 24 июля 2007 года №209-ФЗ «О развитии малого и среднего предпринимательства в Российской Федерации» к субъектам малого предпринимательства, за исключением юридических лиц, </w:t>
      </w:r>
      <w:r w:rsidRPr="00F61081">
        <w:rPr>
          <w:rFonts w:ascii="Times New Roman" w:hAnsi="Times New Roman"/>
          <w:sz w:val="24"/>
          <w:szCs w:val="24"/>
        </w:rPr>
        <w:lastRenderedPageBreak/>
        <w:t>индивидуальных предпринимателей, осуществляющих виды деятельности, перечень которых установлен Правительством Российской Федерации в соответствии с частью 9 статьи 9 Федерального закона от 26 декабря 2008 года №294-ФЗ «О защите прав юридических лиц и индивидуальных предпринимателей при осуществлении</w:t>
      </w:r>
      <w:proofErr w:type="gramEnd"/>
      <w:r w:rsidRPr="00F61081">
        <w:rPr>
          <w:rFonts w:ascii="Times New Roman" w:hAnsi="Times New Roman"/>
          <w:sz w:val="24"/>
          <w:szCs w:val="24"/>
        </w:rPr>
        <w:t xml:space="preserve"> государственного контроля (надзора) и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6.11.2. </w:t>
      </w:r>
      <w:proofErr w:type="gramStart"/>
      <w:r w:rsidRPr="00F61081">
        <w:rPr>
          <w:rFonts w:ascii="Times New Roman" w:hAnsi="Times New Roman"/>
          <w:sz w:val="24"/>
          <w:szCs w:val="24"/>
        </w:rPr>
        <w:t xml:space="preserve">При наличии информации о том, что в отношении указанных в подпункте 6.11.1 Положения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14" w:history="1">
        <w:r w:rsidRPr="00F61081">
          <w:rPr>
            <w:rFonts w:ascii="Times New Roman" w:hAnsi="Times New Roman"/>
            <w:sz w:val="24"/>
            <w:szCs w:val="24"/>
          </w:rPr>
          <w:t>Кодексом</w:t>
        </w:r>
      </w:hyperlink>
      <w:r w:rsidRPr="00F61081">
        <w:rPr>
          <w:rFonts w:ascii="Times New Roman" w:hAnsi="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w:t>
      </w:r>
      <w:proofErr w:type="gramEnd"/>
      <w:r w:rsidRPr="00F61081">
        <w:rPr>
          <w:rFonts w:ascii="Times New Roman" w:hAnsi="Times New Roman"/>
          <w:sz w:val="24"/>
          <w:szCs w:val="24"/>
        </w:rPr>
        <w:t xml:space="preserve"> </w:t>
      </w:r>
      <w:proofErr w:type="gramStart"/>
      <w:r w:rsidRPr="00F61081">
        <w:rPr>
          <w:rFonts w:ascii="Times New Roman" w:hAnsi="Times New Roman"/>
          <w:sz w:val="24"/>
          <w:szCs w:val="24"/>
        </w:rPr>
        <w:t xml:space="preserve">в соответствии с Федеральным </w:t>
      </w:r>
      <w:hyperlink r:id="rId15" w:history="1">
        <w:r w:rsidRPr="00F61081">
          <w:rPr>
            <w:rFonts w:ascii="Times New Roman" w:hAnsi="Times New Roman"/>
            <w:sz w:val="24"/>
            <w:szCs w:val="24"/>
          </w:rPr>
          <w:t>законом</w:t>
        </w:r>
      </w:hyperlink>
      <w:r w:rsidRPr="00F61081">
        <w:rPr>
          <w:rFonts w:ascii="Times New Roman" w:hAnsi="Times New Roman"/>
          <w:sz w:val="24"/>
          <w:szCs w:val="24"/>
        </w:rPr>
        <w:t xml:space="preserve"> от 4 мая 2011 года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F61081">
        <w:rPr>
          <w:rFonts w:ascii="Times New Roman" w:hAnsi="Times New Roman"/>
          <w:sz w:val="24"/>
          <w:szCs w:val="24"/>
        </w:rPr>
        <w:t xml:space="preserve"> таких лиц по основаниям, предусмотренным частью 8 статьи 9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w:t>
      </w:r>
      <w:proofErr w:type="gramStart"/>
      <w:r w:rsidRPr="00F61081">
        <w:rPr>
          <w:rFonts w:ascii="Times New Roman" w:hAnsi="Times New Roman"/>
          <w:sz w:val="24"/>
          <w:szCs w:val="24"/>
        </w:rPr>
        <w:t>При этом в ежегодном плане проведения плановых проверок помимо сведений, предусмотренных частью 4 статьи 9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F61081">
        <w:rPr>
          <w:rFonts w:ascii="Times New Roman" w:hAnsi="Times New Roman"/>
          <w:sz w:val="24"/>
          <w:szCs w:val="24"/>
        </w:rPr>
        <w:t xml:space="preserve"> вынесено постановление либо принято решение.</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6.11.3. </w:t>
      </w:r>
      <w:proofErr w:type="gramStart"/>
      <w:r w:rsidRPr="00F61081">
        <w:rPr>
          <w:rFonts w:ascii="Times New Roman" w:hAnsi="Times New Roman"/>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w:t>
      </w:r>
      <w:proofErr w:type="gramEnd"/>
      <w:r w:rsidRPr="00F61081">
        <w:rPr>
          <w:rFonts w:ascii="Times New Roman" w:hAnsi="Times New Roman"/>
          <w:sz w:val="24"/>
          <w:szCs w:val="24"/>
        </w:rPr>
        <w:t>)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указанного межведомственного информационного взаимодействия установлен Правительством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6.11.5. </w:t>
      </w:r>
      <w:proofErr w:type="gramStart"/>
      <w:r w:rsidRPr="00F61081">
        <w:rPr>
          <w:rFonts w:ascii="Times New Roman" w:hAnsi="Times New Roman"/>
          <w:sz w:val="24"/>
          <w:szCs w:val="24"/>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rsidRPr="00F61081">
        <w:rPr>
          <w:rFonts w:ascii="Times New Roman" w:hAnsi="Times New Roman"/>
          <w:sz w:val="24"/>
          <w:szCs w:val="24"/>
        </w:rPr>
        <w:lastRenderedPageBreak/>
        <w:t xml:space="preserve">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gramEnd"/>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7.9 Положения, и при отсутствии оснований, предусмотренных частью  2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w:t>
      </w:r>
      <w:proofErr w:type="gramEnd"/>
      <w:r w:rsidRPr="00F61081">
        <w:rPr>
          <w:rFonts w:ascii="Times New Roman" w:hAnsi="Times New Roman"/>
          <w:sz w:val="24"/>
          <w:szCs w:val="24"/>
        </w:rPr>
        <w:t xml:space="preserve"> контроля (надзора) и муниципального контроля», проведение плановой проверки прекращается, о чем составляется соответствующий акт.</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6.11.6. </w:t>
      </w:r>
      <w:proofErr w:type="gramStart"/>
      <w:r w:rsidRPr="00F61081">
        <w:rPr>
          <w:rFonts w:ascii="Times New Roman" w:hAnsi="Times New Roman"/>
          <w:sz w:val="24"/>
          <w:szCs w:val="24"/>
        </w:rPr>
        <w:t>Проведение плановой проверки с нарушением требований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 закона</w:t>
      </w:r>
      <w:proofErr w:type="gramEnd"/>
      <w:r w:rsidRPr="00F61081">
        <w:rPr>
          <w:rFonts w:ascii="Times New Roman" w:hAnsi="Times New Roman"/>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39A" w:rsidRPr="00F61081" w:rsidRDefault="008A039A" w:rsidP="008A039A">
      <w:pPr>
        <w:pStyle w:val="a4"/>
        <w:suppressAutoHyphens/>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7. Организация и проведение внеплановых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7.1. </w:t>
      </w:r>
      <w:proofErr w:type="gramStart"/>
      <w:r w:rsidRPr="00F61081">
        <w:rPr>
          <w:rFonts w:ascii="Times New Roman" w:hAnsi="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выполнение предписаний органа муниципального контроля об устранении нарушений обязательных требований (далее - предписание),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предупреждению возникновения чрезвычайных ситуаций природного и техногенного характера, ликвидации последствий причинения такого вреда.</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7.2. Основаниями для проведения внеплановой проверки являются: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истечение срока исполнения ранее выданного органом муниципального контроля юридическому лицу, индивидуальному предпринимателю предписания;</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7.3. Обращения и заявления, не позволяющие установить лицо, обратившееся в орган муниципального контроля, а также обращения и заявления, не содержащие </w:t>
      </w:r>
      <w:r w:rsidRPr="00F61081">
        <w:rPr>
          <w:rFonts w:ascii="Times New Roman" w:hAnsi="Times New Roman"/>
          <w:sz w:val="24"/>
          <w:szCs w:val="24"/>
        </w:rPr>
        <w:lastRenderedPageBreak/>
        <w:t>сведений о фактах, указанных в пункте 7.2 Положения, не могут служить основанием для проведения внеплановой проверки.</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В случае</w:t>
      </w:r>
      <w:proofErr w:type="gramStart"/>
      <w:r w:rsidRPr="00F61081">
        <w:rPr>
          <w:rFonts w:eastAsia="Calibri"/>
          <w:lang w:val="ru-RU"/>
        </w:rPr>
        <w:t>,</w:t>
      </w:r>
      <w:proofErr w:type="gramEnd"/>
      <w:r w:rsidRPr="00F61081">
        <w:rPr>
          <w:rFonts w:eastAsia="Calibri"/>
          <w:lang w:val="ru-RU"/>
        </w:rPr>
        <w:t xml:space="preserve"> если изложенная в обращении или заявлении информация может в соответствии с пунктом 7.2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F61081">
        <w:rPr>
          <w:rFonts w:eastAsia="Calibri"/>
          <w:lang w:val="ru-RU"/>
        </w:rPr>
        <w:t>ии и ау</w:t>
      </w:r>
      <w:proofErr w:type="gramEnd"/>
      <w:r w:rsidRPr="00F61081">
        <w:rPr>
          <w:rFonts w:eastAsia="Calibri"/>
          <w:lang w:val="ru-RU"/>
        </w:rPr>
        <w:t>тентификации.</w:t>
      </w:r>
    </w:p>
    <w:p w:rsidR="008A039A" w:rsidRPr="00F61081" w:rsidRDefault="008A039A" w:rsidP="008A039A">
      <w:pPr>
        <w:autoSpaceDE w:val="0"/>
        <w:autoSpaceDN w:val="0"/>
        <w:adjustRightInd w:val="0"/>
        <w:ind w:firstLine="709"/>
        <w:jc w:val="both"/>
        <w:rPr>
          <w:rFonts w:eastAsia="Calibri"/>
          <w:lang w:val="ru-RU"/>
        </w:rPr>
      </w:pPr>
      <w:r w:rsidRPr="00F61081">
        <w:rPr>
          <w:lang w:val="ru-RU"/>
        </w:rPr>
        <w:t xml:space="preserve">7.3.1. </w:t>
      </w:r>
      <w:r w:rsidRPr="00F61081">
        <w:rPr>
          <w:rFonts w:eastAsia="Calibri"/>
          <w:lang w:val="ru-RU"/>
        </w:rPr>
        <w:t>При рассмотрении обращений и заявлений, информации о фактах, указанных в подпункте 2 пункта 7.2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 xml:space="preserve">7.3.2.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7.2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F61081">
        <w:rPr>
          <w:rFonts w:eastAsia="Calibri"/>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F61081">
        <w:rPr>
          <w:rFonts w:eastAsia="Calibri"/>
          <w:lang w:val="ru-RU"/>
        </w:rPr>
        <w:t xml:space="preserve"> обязанности по представлению информации и исполнению требований органов муниципального контроля.</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7.3.3.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7.2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7.2 Положения.</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8A039A" w:rsidRPr="00F61081" w:rsidRDefault="008A039A" w:rsidP="008A039A">
      <w:pPr>
        <w:autoSpaceDE w:val="0"/>
        <w:autoSpaceDN w:val="0"/>
        <w:adjustRightInd w:val="0"/>
        <w:ind w:firstLine="709"/>
        <w:jc w:val="both"/>
        <w:rPr>
          <w:rFonts w:eastAsia="Calibri"/>
          <w:lang w:val="ru-RU"/>
        </w:rPr>
      </w:pPr>
      <w:r w:rsidRPr="00F61081">
        <w:rPr>
          <w:rFonts w:eastAsia="Calibri"/>
          <w:lang w:val="ru-RU"/>
        </w:rPr>
        <w:t xml:space="preserve">7.3.4. Если после начала соответствующей проверки выявлена анонимность обращения или заявления, </w:t>
      </w:r>
      <w:proofErr w:type="gramStart"/>
      <w:r w:rsidRPr="00F61081">
        <w:rPr>
          <w:rFonts w:eastAsia="Calibri"/>
          <w:lang w:val="ru-RU"/>
        </w:rPr>
        <w:t>явившихся</w:t>
      </w:r>
      <w:proofErr w:type="gramEnd"/>
      <w:r w:rsidRPr="00F61081">
        <w:rPr>
          <w:rFonts w:eastAsia="Calibri"/>
          <w:lang w:val="ru-RU"/>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заместителя руководителя органа муниципального контроля предварительная, внеплановая проверки прекращаются.</w:t>
      </w:r>
    </w:p>
    <w:p w:rsidR="008A039A" w:rsidRPr="00F61081" w:rsidRDefault="008A039A" w:rsidP="008A039A">
      <w:pPr>
        <w:autoSpaceDE w:val="0"/>
        <w:autoSpaceDN w:val="0"/>
        <w:adjustRightInd w:val="0"/>
        <w:ind w:firstLine="709"/>
        <w:jc w:val="both"/>
        <w:rPr>
          <w:lang w:val="ru-RU"/>
        </w:rPr>
      </w:pPr>
      <w:r w:rsidRPr="00F61081">
        <w:rPr>
          <w:rFonts w:eastAsia="Calibri"/>
          <w:lang w:val="ru-RU"/>
        </w:rPr>
        <w:t>7.3.5.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lastRenderedPageBreak/>
        <w:t>7.4. Внеплановая проверка проводится в форме документарной проверки и (или) выездной проверки в порядке, установленном, соответственно, разделами 8 и 9 Положения.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7.5. Внеплановая выездная проверка юридических лиц, индивидуальных предпринимателей проводится по основаниям, указанным в подпункте 2 пункта 7.2 Положения, органом муниципального контроля после согласования с прокуратурой Черноземельского района Республики Калмыкия.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7.7. </w:t>
      </w:r>
      <w:hyperlink r:id="rId16" w:history="1">
        <w:r w:rsidRPr="00F61081">
          <w:rPr>
            <w:rFonts w:ascii="Times New Roman" w:hAnsi="Times New Roman"/>
            <w:sz w:val="24"/>
            <w:szCs w:val="24"/>
          </w:rPr>
          <w:t>Порядок</w:t>
        </w:r>
      </w:hyperlink>
      <w:r w:rsidRPr="00F61081">
        <w:rPr>
          <w:rFonts w:ascii="Times New Roman" w:hAnsi="Times New Roman"/>
          <w:sz w:val="24"/>
          <w:szCs w:val="24"/>
        </w:rPr>
        <w:t xml:space="preserve"> согласования органом муниципального контроля с прокуратурой проведения внеплановой выездной проверки юридического лица, индивидуального предпринимателя, а также утверждение прокуратурой для согласования проведения внеплановой выездной проверки установлен приказом Генерального прокурора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7.8. </w:t>
      </w:r>
      <w:proofErr w:type="gramStart"/>
      <w:r w:rsidRPr="00F61081">
        <w:rPr>
          <w:rFonts w:ascii="Times New Roman" w:hAnsi="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Черноземельского района Республики Калмыкия заявление о согласовании проведения внеплановой выездной проверки.</w:t>
      </w:r>
      <w:proofErr w:type="gramEnd"/>
      <w:r w:rsidRPr="00F61081">
        <w:rPr>
          <w:rFonts w:ascii="Times New Roman" w:hAnsi="Times New Roman"/>
          <w:sz w:val="24"/>
          <w:szCs w:val="24"/>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7.9. </w:t>
      </w:r>
      <w:proofErr w:type="gramStart"/>
      <w:r w:rsidRPr="00F61081">
        <w:rPr>
          <w:rFonts w:ascii="Times New Roman" w:hAnsi="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F61081">
        <w:rPr>
          <w:rFonts w:ascii="Times New Roman" w:hAnsi="Times New Roman"/>
          <w:sz w:val="24"/>
          <w:szCs w:val="24"/>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Черноземельского района Республики Калмыкия о проведении мероприятий по контролю посредством направления документов, предусмотренных пунктом 7.8 Положения, в прокуратуру Черноземельского района Республики Калмыкия в течение двадцати четырех часов.</w:t>
      </w:r>
    </w:p>
    <w:p w:rsidR="008A039A" w:rsidRPr="00F61081" w:rsidRDefault="008A039A" w:rsidP="008A039A">
      <w:pPr>
        <w:autoSpaceDE w:val="0"/>
        <w:autoSpaceDN w:val="0"/>
        <w:adjustRightInd w:val="0"/>
        <w:ind w:firstLine="709"/>
        <w:jc w:val="both"/>
        <w:rPr>
          <w:rFonts w:eastAsia="Calibri"/>
          <w:lang w:val="ru-RU"/>
        </w:rPr>
      </w:pPr>
      <w:r w:rsidRPr="00F61081">
        <w:rPr>
          <w:lang w:val="ru-RU"/>
        </w:rPr>
        <w:t xml:space="preserve">7.10. </w:t>
      </w:r>
      <w:proofErr w:type="gramStart"/>
      <w:r w:rsidRPr="00F61081">
        <w:rPr>
          <w:lang w:val="ru-RU"/>
        </w:rPr>
        <w:t xml:space="preserve">О проведении внеплановой выездной проверки, за исключением внеплановой выездной проверки, основанием проведения которой указаны в подпункте 2 пункта 7.2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w:t>
      </w:r>
      <w:r w:rsidRPr="00F61081">
        <w:rPr>
          <w:rFonts w:eastAsia="Calibri"/>
          <w:lang w:val="ru-RU"/>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F61081">
        <w:rPr>
          <w:rFonts w:eastAsia="Calibri"/>
          <w:lang w:val="ru-RU"/>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7.11. </w:t>
      </w:r>
      <w:proofErr w:type="gramStart"/>
      <w:r w:rsidRPr="00F61081">
        <w:rPr>
          <w:rFonts w:ascii="Times New Roman" w:hAnsi="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F61081">
        <w:rPr>
          <w:rFonts w:ascii="Times New Roman" w:hAnsi="Times New Roman"/>
          <w:sz w:val="24"/>
          <w:szCs w:val="24"/>
        </w:rPr>
        <w:lastRenderedPageBreak/>
        <w:t>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8A039A" w:rsidRPr="00F61081" w:rsidRDefault="008A039A" w:rsidP="008A039A">
      <w:pPr>
        <w:pStyle w:val="a4"/>
        <w:suppressAutoHyphens/>
        <w:ind w:firstLine="709"/>
        <w:jc w:val="both"/>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8. Организация и проведение документарных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8.1. </w:t>
      </w:r>
      <w:proofErr w:type="gramStart"/>
      <w:r w:rsidRPr="00F61081">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органа муниципального контроля.</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8.2. Организация документарной проверки (как плановой, так и внеплановой) осуществляется в порядке, установленном разделом 11 Положения, и проводится по месту нахождения органа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8.3. </w:t>
      </w:r>
      <w:proofErr w:type="gramStart"/>
      <w:r w:rsidRPr="00F61081">
        <w:rPr>
          <w:rFonts w:ascii="Times New Roman" w:hAnsi="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ранее осуществленного в отношении этого юридического лица или индивидуального предпринимателя муниципального контроля.</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8.4. </w:t>
      </w:r>
      <w:proofErr w:type="gramStart"/>
      <w:r w:rsidRPr="00F61081">
        <w:rPr>
          <w:rFonts w:ascii="Times New Roman" w:hAnsi="Times New Roman"/>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61081">
        <w:rPr>
          <w:rFonts w:ascii="Times New Roman" w:hAnsi="Times New Roman"/>
          <w:sz w:val="24"/>
          <w:szCs w:val="24"/>
        </w:rPr>
        <w:t xml:space="preserve"> К запросу прилагается заверенная печатью  управления делами администрации Комсомольского сельского муниципального образования Республики Калмыкия копия распоряжения начальника Управления о проведении документарной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или его уполномоченных представителей,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8.8. В  случае</w:t>
      </w:r>
      <w:proofErr w:type="gramStart"/>
      <w:r w:rsidRPr="00F61081">
        <w:rPr>
          <w:rFonts w:ascii="Times New Roman" w:hAnsi="Times New Roman"/>
          <w:sz w:val="24"/>
          <w:szCs w:val="24"/>
        </w:rPr>
        <w:t>,</w:t>
      </w:r>
      <w:proofErr w:type="gramEnd"/>
      <w:r w:rsidRPr="00F61081">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w:t>
      </w:r>
      <w:r w:rsidRPr="00F61081">
        <w:rPr>
          <w:rFonts w:ascii="Times New Roman" w:hAnsi="Times New Roman"/>
          <w:sz w:val="24"/>
          <w:szCs w:val="24"/>
        </w:rPr>
        <w:lastRenderedPageBreak/>
        <w:t>документах, сведениям, содержащимся в имеющихся у органа муниципального контроля документам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8.8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8.10. Должностное лицо органа муниципального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или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в процессе их деятельности обязательных требований, должностные лица органа муниципального контроля вправе провести выездную проверку.</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8A039A" w:rsidRPr="00F61081" w:rsidRDefault="008A039A" w:rsidP="008A039A">
      <w:pPr>
        <w:pStyle w:val="a4"/>
        <w:suppressAutoHyphens/>
        <w:ind w:firstLine="709"/>
        <w:jc w:val="center"/>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9. Организация и проведение выездных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9.1. </w:t>
      </w:r>
      <w:proofErr w:type="gramStart"/>
      <w:r w:rsidRPr="00F61081">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торговой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9.2. Выездная проверка (как плановая, так и внеплановая)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их деятельности.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9.3. Выездная проверка (как плановая, так и внеплановая) проводится в случае, если при документарной проверке не представляется возможным: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9.4. </w:t>
      </w:r>
      <w:proofErr w:type="gramStart"/>
      <w:r w:rsidRPr="00F61081">
        <w:rPr>
          <w:rFonts w:ascii="Times New Roman" w:hAnsi="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w:t>
      </w:r>
      <w:r w:rsidRPr="00F61081">
        <w:rPr>
          <w:rFonts w:ascii="Times New Roman" w:hAnsi="Times New Roman"/>
          <w:sz w:val="24"/>
          <w:szCs w:val="24"/>
        </w:rPr>
        <w:lastRenderedPageBreak/>
        <w:t>руководителя или иного должностного лица юридического лица, индивидуального предпринимателя или их уполномоченных представителей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F61081">
        <w:rPr>
          <w:rFonts w:ascii="Times New Roman" w:hAnsi="Times New Roman"/>
          <w:sz w:val="24"/>
          <w:szCs w:val="24"/>
        </w:rPr>
        <w:t>, со сроками и с условиями ее проведения.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9.5. </w:t>
      </w:r>
      <w:proofErr w:type="gramStart"/>
      <w:r w:rsidRPr="00F61081">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F61081">
        <w:rPr>
          <w:rFonts w:ascii="Times New Roman" w:hAnsi="Times New Roman"/>
          <w:sz w:val="24"/>
          <w:szCs w:val="24"/>
        </w:rPr>
        <w:t xml:space="preserve"> </w:t>
      </w:r>
      <w:proofErr w:type="gramStart"/>
      <w:r w:rsidRPr="00F61081">
        <w:rPr>
          <w:rFonts w:ascii="Times New Roman" w:hAnsi="Times New Roman"/>
          <w:sz w:val="24"/>
          <w:szCs w:val="24"/>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9.6.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61081">
        <w:rPr>
          <w:rFonts w:ascii="Times New Roman" w:hAnsi="Times New Roman"/>
          <w:sz w:val="24"/>
          <w:szCs w:val="24"/>
        </w:rPr>
        <w:t>аффилированными</w:t>
      </w:r>
      <w:proofErr w:type="spellEnd"/>
      <w:r w:rsidRPr="00F61081">
        <w:rPr>
          <w:rFonts w:ascii="Times New Roman" w:hAnsi="Times New Roman"/>
          <w:sz w:val="24"/>
          <w:szCs w:val="24"/>
        </w:rPr>
        <w:t xml:space="preserve"> лицами проверяемых лиц.</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9.7. </w:t>
      </w:r>
      <w:proofErr w:type="gramStart"/>
      <w:r w:rsidRPr="00F61081">
        <w:rPr>
          <w:rFonts w:ascii="Times New Roman" w:hAnsi="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за собой</w:t>
      </w:r>
      <w:proofErr w:type="gramEnd"/>
      <w:r w:rsidRPr="00F61081">
        <w:rPr>
          <w:rFonts w:ascii="Times New Roman" w:hAnsi="Times New Roman"/>
          <w:sz w:val="24"/>
          <w:szCs w:val="24"/>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61081">
        <w:rPr>
          <w:rFonts w:ascii="Times New Roman" w:hAnsi="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A039A" w:rsidRPr="00F61081" w:rsidRDefault="008A039A" w:rsidP="008A039A">
      <w:pPr>
        <w:tabs>
          <w:tab w:val="left" w:pos="709"/>
        </w:tabs>
        <w:autoSpaceDE w:val="0"/>
        <w:autoSpaceDN w:val="0"/>
        <w:adjustRightInd w:val="0"/>
        <w:ind w:firstLine="709"/>
        <w:jc w:val="center"/>
        <w:rPr>
          <w:b/>
          <w:lang w:val="ru-RU"/>
        </w:rPr>
      </w:pPr>
    </w:p>
    <w:p w:rsidR="008A039A" w:rsidRPr="00F61081" w:rsidRDefault="008A039A" w:rsidP="008A039A">
      <w:pPr>
        <w:tabs>
          <w:tab w:val="left" w:pos="709"/>
        </w:tabs>
        <w:autoSpaceDE w:val="0"/>
        <w:autoSpaceDN w:val="0"/>
        <w:adjustRightInd w:val="0"/>
        <w:jc w:val="center"/>
        <w:rPr>
          <w:b/>
          <w:bCs/>
          <w:lang w:val="ru-RU"/>
        </w:rPr>
      </w:pPr>
      <w:r w:rsidRPr="00F61081">
        <w:rPr>
          <w:b/>
          <w:lang w:val="ru-RU"/>
        </w:rPr>
        <w:t xml:space="preserve">10. </w:t>
      </w:r>
      <w:r w:rsidRPr="00F61081">
        <w:rPr>
          <w:b/>
          <w:bCs/>
          <w:lang w:val="ru-RU"/>
        </w:rPr>
        <w:t xml:space="preserve">Организация и проведение мероприятий по </w:t>
      </w:r>
      <w:proofErr w:type="gramStart"/>
      <w:r w:rsidRPr="00F61081">
        <w:rPr>
          <w:b/>
          <w:bCs/>
          <w:lang w:val="ru-RU"/>
        </w:rPr>
        <w:t>муниципальному</w:t>
      </w:r>
      <w:proofErr w:type="gramEnd"/>
    </w:p>
    <w:p w:rsidR="008A039A" w:rsidRPr="00F61081" w:rsidRDefault="008A039A" w:rsidP="008A039A">
      <w:pPr>
        <w:tabs>
          <w:tab w:val="left" w:pos="709"/>
        </w:tabs>
        <w:autoSpaceDE w:val="0"/>
        <w:autoSpaceDN w:val="0"/>
        <w:adjustRightInd w:val="0"/>
        <w:jc w:val="center"/>
        <w:rPr>
          <w:b/>
          <w:bCs/>
          <w:lang w:val="ru-RU"/>
        </w:rPr>
      </w:pPr>
      <w:r w:rsidRPr="00F61081">
        <w:rPr>
          <w:b/>
          <w:bCs/>
          <w:lang w:val="ru-RU"/>
        </w:rPr>
        <w:t>контролю без взаимодействия с юридическими лицами,</w:t>
      </w:r>
    </w:p>
    <w:p w:rsidR="008A039A" w:rsidRPr="00F61081" w:rsidRDefault="008A039A" w:rsidP="008A039A">
      <w:pPr>
        <w:tabs>
          <w:tab w:val="left" w:pos="709"/>
        </w:tabs>
        <w:autoSpaceDE w:val="0"/>
        <w:autoSpaceDN w:val="0"/>
        <w:adjustRightInd w:val="0"/>
        <w:spacing w:after="120"/>
        <w:jc w:val="center"/>
        <w:rPr>
          <w:b/>
          <w:bCs/>
          <w:lang w:val="ru-RU"/>
        </w:rPr>
      </w:pPr>
      <w:r w:rsidRPr="00F61081">
        <w:rPr>
          <w:b/>
          <w:bCs/>
          <w:lang w:val="ru-RU"/>
        </w:rPr>
        <w:t>индивидуальными предпринимателями</w:t>
      </w:r>
    </w:p>
    <w:p w:rsidR="008A039A" w:rsidRPr="00F61081" w:rsidRDefault="008A039A" w:rsidP="008A039A">
      <w:pPr>
        <w:autoSpaceDE w:val="0"/>
        <w:autoSpaceDN w:val="0"/>
        <w:adjustRightInd w:val="0"/>
        <w:ind w:right="-1" w:firstLine="709"/>
        <w:jc w:val="both"/>
        <w:rPr>
          <w:rFonts w:eastAsia="Calibri"/>
          <w:lang w:val="ru-RU"/>
        </w:rPr>
      </w:pPr>
      <w:r w:rsidRPr="00F61081">
        <w:rPr>
          <w:rFonts w:eastAsia="Calibri"/>
          <w:lang w:val="ru-RU"/>
        </w:rPr>
        <w:t xml:space="preserve">10.1. </w:t>
      </w:r>
      <w:proofErr w:type="gramStart"/>
      <w:r w:rsidRPr="00F61081">
        <w:rPr>
          <w:rFonts w:eastAsia="Calibri"/>
          <w:lang w:val="ru-RU"/>
        </w:rPr>
        <w:t>Мероприятия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пределах своей компетенции на основании заданий на</w:t>
      </w:r>
      <w:proofErr w:type="gramEnd"/>
      <w:r w:rsidRPr="00F61081">
        <w:rPr>
          <w:rFonts w:eastAsia="Calibri"/>
          <w:lang w:val="ru-RU"/>
        </w:rPr>
        <w:t xml:space="preserve"> проведение таких мероприятий, утверждаемых руководителем или заместителем руководителя органа муниципального контроля.</w:t>
      </w:r>
    </w:p>
    <w:p w:rsidR="008A039A" w:rsidRPr="00F61081" w:rsidRDefault="008A039A" w:rsidP="008A039A">
      <w:pPr>
        <w:autoSpaceDE w:val="0"/>
        <w:autoSpaceDN w:val="0"/>
        <w:adjustRightInd w:val="0"/>
        <w:ind w:right="-1" w:firstLine="709"/>
        <w:jc w:val="both"/>
        <w:rPr>
          <w:rFonts w:eastAsia="Calibri"/>
          <w:lang w:val="ru-RU"/>
        </w:rPr>
      </w:pPr>
      <w:r w:rsidRPr="00F61081">
        <w:rPr>
          <w:lang w:val="ru-RU"/>
        </w:rPr>
        <w:lastRenderedPageBreak/>
        <w:t>10.2.</w:t>
      </w:r>
      <w:r w:rsidRPr="00F61081">
        <w:rPr>
          <w:rFonts w:eastAsia="Calibri"/>
          <w:lang w:val="ru-RU"/>
        </w:rPr>
        <w:t xml:space="preserve"> В соответствии с федеральным законом, мероприятия по               муниципальному контролю без взаимодействия с юридическими лицами,      индивидуальными предпринимателями могут осуществляться с привлечением государственных или муниципальных учреждений, иных организаций.</w:t>
      </w:r>
    </w:p>
    <w:p w:rsidR="008A039A" w:rsidRPr="00F61081" w:rsidRDefault="008A039A" w:rsidP="008A039A">
      <w:pPr>
        <w:autoSpaceDE w:val="0"/>
        <w:autoSpaceDN w:val="0"/>
        <w:adjustRightInd w:val="0"/>
        <w:ind w:right="-1" w:firstLine="709"/>
        <w:jc w:val="both"/>
        <w:rPr>
          <w:rFonts w:eastAsia="Calibri"/>
          <w:lang w:val="ru-RU"/>
        </w:rPr>
      </w:pPr>
      <w:r w:rsidRPr="00F61081">
        <w:rPr>
          <w:lang w:val="ru-RU"/>
        </w:rPr>
        <w:t>10.3.</w:t>
      </w:r>
      <w:r w:rsidRPr="00F61081">
        <w:rPr>
          <w:rFonts w:eastAsia="Calibri"/>
          <w:lang w:val="ru-RU"/>
        </w:rPr>
        <w:t xml:space="preserve"> Порядок оформления и содержание заданий, указанных в пункте </w:t>
      </w:r>
      <w:r w:rsidRPr="00F61081">
        <w:rPr>
          <w:lang w:val="ru-RU"/>
        </w:rPr>
        <w:t>10</w:t>
      </w:r>
      <w:r w:rsidRPr="00F61081">
        <w:rPr>
          <w:rFonts w:eastAsia="Calibri"/>
          <w:lang w:val="ru-RU"/>
        </w:rPr>
        <w:t>.1 Положения,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правовым актом администрации Комсомольского сельского муниципального образования Республики Калмыкия.</w:t>
      </w:r>
    </w:p>
    <w:p w:rsidR="008A039A" w:rsidRPr="00F61081" w:rsidRDefault="008A039A" w:rsidP="008A039A">
      <w:pPr>
        <w:autoSpaceDE w:val="0"/>
        <w:autoSpaceDN w:val="0"/>
        <w:adjustRightInd w:val="0"/>
        <w:ind w:right="-1" w:firstLine="709"/>
        <w:jc w:val="both"/>
        <w:rPr>
          <w:rFonts w:eastAsia="Calibri"/>
          <w:lang w:val="ru-RU"/>
        </w:rPr>
      </w:pPr>
      <w:r w:rsidRPr="00F61081">
        <w:rPr>
          <w:lang w:val="ru-RU"/>
        </w:rPr>
        <w:t>10.4</w:t>
      </w:r>
      <w:r w:rsidRPr="00F61081">
        <w:rPr>
          <w:rFonts w:eastAsia="Calibri"/>
          <w:lang w:val="ru-RU"/>
        </w:rPr>
        <w:t xml:space="preserve">. </w:t>
      </w:r>
      <w:proofErr w:type="gramStart"/>
      <w:r w:rsidRPr="00F61081">
        <w:rPr>
          <w:rFonts w:eastAsia="Calibri"/>
          <w:lang w:val="ru-RU"/>
        </w:rPr>
        <w:t xml:space="preserve">В случае выявления при проведении мероприятий по контролю указанных в пункте </w:t>
      </w:r>
      <w:r w:rsidRPr="00F61081">
        <w:rPr>
          <w:lang w:val="ru-RU"/>
        </w:rPr>
        <w:t>10</w:t>
      </w:r>
      <w:r w:rsidRPr="00F61081">
        <w:rPr>
          <w:rFonts w:eastAsia="Calibri"/>
          <w:lang w:val="ru-RU"/>
        </w:rPr>
        <w:t>.1 Положения,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F61081">
        <w:rPr>
          <w:rFonts w:eastAsia="Calibri"/>
          <w:lang w:val="ru-RU"/>
        </w:rPr>
        <w:t xml:space="preserve"> решения о назначении внеплановой проверки юридического лица, индивидуального предпринимателя по основаниям, указанным </w:t>
      </w:r>
      <w:proofErr w:type="gramStart"/>
      <w:r w:rsidRPr="00F61081">
        <w:rPr>
          <w:rFonts w:eastAsia="Calibri"/>
          <w:lang w:val="ru-RU"/>
        </w:rPr>
        <w:t>в</w:t>
      </w:r>
      <w:proofErr w:type="gramEnd"/>
      <w:r w:rsidRPr="00F61081">
        <w:rPr>
          <w:rFonts w:eastAsia="Calibri"/>
          <w:lang w:val="ru-RU"/>
        </w:rPr>
        <w:t xml:space="preserve"> </w:t>
      </w:r>
      <w:proofErr w:type="gramStart"/>
      <w:r w:rsidRPr="00F61081">
        <w:rPr>
          <w:rFonts w:eastAsia="Calibri"/>
          <w:lang w:val="ru-RU"/>
        </w:rPr>
        <w:t>пункта</w:t>
      </w:r>
      <w:proofErr w:type="gramEnd"/>
      <w:r w:rsidRPr="00F61081">
        <w:rPr>
          <w:rFonts w:eastAsia="Calibri"/>
          <w:lang w:val="ru-RU"/>
        </w:rPr>
        <w:t xml:space="preserve"> 7.2 Положения.</w:t>
      </w:r>
    </w:p>
    <w:p w:rsidR="008A039A" w:rsidRPr="00F61081" w:rsidRDefault="008A039A" w:rsidP="008A039A">
      <w:pPr>
        <w:ind w:right="-1" w:firstLine="708"/>
        <w:jc w:val="both"/>
        <w:rPr>
          <w:lang w:val="ru-RU"/>
        </w:rPr>
      </w:pPr>
      <w:r w:rsidRPr="00F61081">
        <w:rPr>
          <w:lang w:val="ru-RU"/>
        </w:rPr>
        <w:t>10</w:t>
      </w:r>
      <w:r w:rsidRPr="00F61081">
        <w:rPr>
          <w:rFonts w:eastAsia="Calibri"/>
          <w:lang w:val="ru-RU"/>
        </w:rPr>
        <w:t xml:space="preserve">.5. </w:t>
      </w:r>
      <w:proofErr w:type="gramStart"/>
      <w:r w:rsidRPr="00F61081">
        <w:rPr>
          <w:rFonts w:eastAsia="Calibri"/>
          <w:lang w:val="ru-RU"/>
        </w:rPr>
        <w:t>В  случае  получения  в  ходе проведения мероприятий по контролю без взаимодействия с юридическими лицами</w:t>
      </w:r>
      <w:proofErr w:type="gramEnd"/>
      <w:r w:rsidRPr="00F61081">
        <w:rPr>
          <w:rFonts w:eastAsia="Calibri"/>
          <w:lang w:val="ru-RU"/>
        </w:rPr>
        <w:t xml:space="preserve">, индивидуальными предпринимателями сведений о готовящихся нарушениях или признаках нарушения обязательных требований, указанных в пунктах </w:t>
      </w:r>
      <w:r w:rsidRPr="00F61081">
        <w:rPr>
          <w:lang w:val="ru-RU"/>
        </w:rPr>
        <w:t>5</w:t>
      </w:r>
      <w:r w:rsidRPr="00F61081">
        <w:rPr>
          <w:rFonts w:eastAsia="Calibri"/>
          <w:lang w:val="ru-RU"/>
        </w:rPr>
        <w:t>.4-</w:t>
      </w:r>
      <w:r w:rsidRPr="00F61081">
        <w:rPr>
          <w:lang w:val="ru-RU"/>
        </w:rPr>
        <w:t>5</w:t>
      </w:r>
      <w:r w:rsidRPr="00F61081">
        <w:rPr>
          <w:rFonts w:eastAsia="Calibri"/>
          <w:lang w:val="ru-RU"/>
        </w:rPr>
        <w:t>.5 Положения,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8A039A" w:rsidRPr="00F61081" w:rsidRDefault="008A039A" w:rsidP="008A039A">
      <w:pPr>
        <w:pStyle w:val="a4"/>
        <w:suppressAutoHyphens/>
        <w:ind w:right="-1"/>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11. Порядок организации проверок</w:t>
      </w:r>
    </w:p>
    <w:p w:rsidR="008A039A" w:rsidRPr="00F61081" w:rsidRDefault="008A039A" w:rsidP="008A039A">
      <w:pPr>
        <w:pStyle w:val="a4"/>
        <w:suppressAutoHyphens/>
        <w:ind w:right="-1" w:firstLine="709"/>
        <w:jc w:val="both"/>
        <w:rPr>
          <w:rFonts w:ascii="Times New Roman" w:hAnsi="Times New Roman"/>
          <w:sz w:val="24"/>
          <w:szCs w:val="24"/>
        </w:rPr>
      </w:pPr>
      <w:r w:rsidRPr="00F61081">
        <w:rPr>
          <w:rFonts w:ascii="Times New Roman" w:hAnsi="Times New Roman"/>
          <w:sz w:val="24"/>
          <w:szCs w:val="24"/>
        </w:rPr>
        <w:t>11.1. Проверка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w:t>
      </w:r>
    </w:p>
    <w:p w:rsidR="008A039A" w:rsidRPr="00F61081" w:rsidRDefault="008A039A" w:rsidP="008A039A">
      <w:pPr>
        <w:pStyle w:val="a4"/>
        <w:suppressAutoHyphens/>
        <w:ind w:right="-1" w:firstLine="709"/>
        <w:jc w:val="both"/>
        <w:rPr>
          <w:rFonts w:ascii="Times New Roman" w:hAnsi="Times New Roman"/>
          <w:sz w:val="24"/>
          <w:szCs w:val="24"/>
        </w:rPr>
      </w:pPr>
      <w:r w:rsidRPr="00F61081">
        <w:rPr>
          <w:rFonts w:ascii="Times New Roman" w:hAnsi="Times New Roman"/>
          <w:sz w:val="24"/>
          <w:szCs w:val="24"/>
        </w:rPr>
        <w:t>11.2. В распоряжении указываются:</w:t>
      </w:r>
    </w:p>
    <w:p w:rsidR="008A039A" w:rsidRPr="00F61081" w:rsidRDefault="008A039A" w:rsidP="008A039A">
      <w:pPr>
        <w:pStyle w:val="a4"/>
        <w:suppressAutoHyphens/>
        <w:ind w:right="-1" w:firstLine="709"/>
        <w:jc w:val="both"/>
        <w:rPr>
          <w:rFonts w:ascii="Times New Roman" w:hAnsi="Times New Roman"/>
          <w:sz w:val="24"/>
          <w:szCs w:val="24"/>
        </w:rPr>
      </w:pPr>
      <w:r w:rsidRPr="00F61081">
        <w:rPr>
          <w:rFonts w:ascii="Times New Roman" w:hAnsi="Times New Roman"/>
          <w:sz w:val="24"/>
          <w:szCs w:val="24"/>
        </w:rPr>
        <w:t>1) наименование органа муниципального контроля,</w:t>
      </w:r>
      <w:r w:rsidRPr="00F61081">
        <w:rPr>
          <w:rFonts w:ascii="Times New Roman" w:eastAsia="Times New Roman" w:hAnsi="Times New Roman"/>
          <w:sz w:val="24"/>
          <w:szCs w:val="24"/>
          <w:lang w:eastAsia="ru-RU"/>
        </w:rPr>
        <w:t xml:space="preserve"> </w:t>
      </w:r>
      <w:r w:rsidRPr="00F61081">
        <w:rPr>
          <w:rFonts w:ascii="Times New Roman" w:hAnsi="Times New Roman"/>
          <w:sz w:val="24"/>
          <w:szCs w:val="24"/>
        </w:rPr>
        <w:t>а также вид муниципального контроля;</w:t>
      </w:r>
    </w:p>
    <w:p w:rsidR="008A039A" w:rsidRPr="00F61081" w:rsidRDefault="008A039A" w:rsidP="008A039A">
      <w:pPr>
        <w:pStyle w:val="a4"/>
        <w:suppressAutoHyphens/>
        <w:ind w:right="-1" w:firstLine="709"/>
        <w:jc w:val="both"/>
        <w:rPr>
          <w:rFonts w:ascii="Times New Roman" w:hAnsi="Times New Roman"/>
          <w:sz w:val="24"/>
          <w:szCs w:val="24"/>
        </w:rPr>
      </w:pPr>
      <w:r w:rsidRPr="00F61081">
        <w:rPr>
          <w:rFonts w:ascii="Times New Roman" w:hAnsi="Times New Roman"/>
          <w:sz w:val="24"/>
          <w:szCs w:val="24"/>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A039A" w:rsidRPr="00F61081" w:rsidRDefault="008A039A" w:rsidP="008A039A">
      <w:pPr>
        <w:pStyle w:val="a4"/>
        <w:suppressAutoHyphens/>
        <w:ind w:right="-1" w:firstLine="709"/>
        <w:jc w:val="both"/>
        <w:rPr>
          <w:rFonts w:ascii="Times New Roman" w:hAnsi="Times New Roman"/>
          <w:i/>
          <w:sz w:val="24"/>
          <w:szCs w:val="24"/>
        </w:rPr>
      </w:pPr>
      <w:r w:rsidRPr="00F61081">
        <w:rPr>
          <w:rFonts w:ascii="Times New Roman" w:hAnsi="Times New Roman"/>
          <w:sz w:val="24"/>
          <w:szCs w:val="24"/>
        </w:rPr>
        <w:t>3)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цели, задачи, предмет проверки и срок ее проведения;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5) правовые основания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 подлежащие проверке обязательные требования;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сроки проведения и перечень мероприятий по контролю, необходимых для достижения целей и задач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8) название административного регламента по осуществлению муниципального контроля в области торговой деятельности;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10) даты начала и окончания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lastRenderedPageBreak/>
        <w:t>11) иные сведения, если это предусмотрено типовой формой распоряжения руководителя органа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11.3.  Заверенные  печатью  управления  делами  администрации Комсомольского сельского муниципального образования Республики Калмыкия копии распоряжения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 (при условии их привлечения).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11.4. </w:t>
      </w:r>
      <w:proofErr w:type="gramStart"/>
      <w:r w:rsidRPr="00F61081">
        <w:rPr>
          <w:rFonts w:ascii="Times New Roman" w:hAnsi="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по осуществлению муниципального  контроля и с порядком проведения мероприятий по контролю на объектах, используемых юридическим лицом, индивидуальным предпринимателем при осуществлении торговой деятельности.</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7" w:history="1">
        <w:r w:rsidRPr="00F61081">
          <w:rPr>
            <w:rFonts w:ascii="Times New Roman" w:hAnsi="Times New Roman"/>
            <w:sz w:val="24"/>
            <w:szCs w:val="24"/>
          </w:rPr>
          <w:t>порядке</w:t>
        </w:r>
      </w:hyperlink>
      <w:r w:rsidRPr="00F61081">
        <w:rPr>
          <w:rFonts w:ascii="Times New Roman" w:hAnsi="Times New Roman"/>
          <w:sz w:val="24"/>
          <w:szCs w:val="24"/>
        </w:rPr>
        <w:t xml:space="preserve"> и в размерах, которые установлены Правительством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11.6. При проведении проверки должностные лица органа муниципального контроля имеют право:</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11.6.1. </w:t>
      </w:r>
      <w:proofErr w:type="gramStart"/>
      <w:r w:rsidRPr="00F61081">
        <w:rPr>
          <w:rFonts w:ascii="Times New Roman" w:hAnsi="Times New Roman"/>
          <w:sz w:val="24"/>
          <w:szCs w:val="24"/>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w:t>
      </w:r>
      <w:proofErr w:type="gramEnd"/>
      <w:r w:rsidRPr="00F61081">
        <w:rPr>
          <w:rFonts w:ascii="Times New Roman" w:hAnsi="Times New Roman"/>
          <w:sz w:val="24"/>
          <w:szCs w:val="24"/>
        </w:rPr>
        <w:t xml:space="preserve">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11.6.2.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11.6.3. </w:t>
      </w:r>
      <w:proofErr w:type="gramStart"/>
      <w:r w:rsidRPr="00F61081">
        <w:rPr>
          <w:rFonts w:ascii="Times New Roman" w:hAnsi="Times New Roman"/>
          <w:sz w:val="24"/>
          <w:szCs w:val="24"/>
        </w:rPr>
        <w:t>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требований законодательства  Российской  Федерации  о  государственной  и  иной, охраняемой законом, тайне.</w:t>
      </w:r>
      <w:proofErr w:type="gramEnd"/>
    </w:p>
    <w:p w:rsidR="008A039A" w:rsidRPr="00F61081" w:rsidRDefault="008A039A" w:rsidP="008A039A">
      <w:pPr>
        <w:pStyle w:val="a4"/>
        <w:suppressAutoHyphens/>
        <w:jc w:val="both"/>
        <w:rPr>
          <w:rFonts w:ascii="Times New Roman" w:hAnsi="Times New Roman"/>
          <w:sz w:val="24"/>
          <w:szCs w:val="24"/>
        </w:rPr>
      </w:pPr>
    </w:p>
    <w:p w:rsidR="008A039A" w:rsidRPr="00F61081" w:rsidRDefault="008A039A" w:rsidP="008A039A">
      <w:pPr>
        <w:pStyle w:val="a4"/>
        <w:suppressAutoHyphens/>
        <w:jc w:val="center"/>
        <w:rPr>
          <w:rFonts w:ascii="Times New Roman" w:hAnsi="Times New Roman"/>
          <w:b/>
          <w:sz w:val="24"/>
          <w:szCs w:val="24"/>
        </w:rPr>
      </w:pPr>
      <w:r w:rsidRPr="00F61081">
        <w:rPr>
          <w:rFonts w:ascii="Times New Roman" w:hAnsi="Times New Roman"/>
          <w:b/>
          <w:sz w:val="24"/>
          <w:szCs w:val="24"/>
        </w:rPr>
        <w:t xml:space="preserve">12. Оформление результатов мероприятий </w:t>
      </w:r>
      <w:proofErr w:type="gramStart"/>
      <w:r w:rsidRPr="00F61081">
        <w:rPr>
          <w:rFonts w:ascii="Times New Roman" w:hAnsi="Times New Roman"/>
          <w:b/>
          <w:sz w:val="24"/>
          <w:szCs w:val="24"/>
        </w:rPr>
        <w:t>по</w:t>
      </w:r>
      <w:proofErr w:type="gramEnd"/>
    </w:p>
    <w:p w:rsidR="008A039A" w:rsidRPr="00F61081" w:rsidRDefault="008A039A" w:rsidP="008A039A">
      <w:pPr>
        <w:pStyle w:val="a4"/>
        <w:suppressAutoHyphens/>
        <w:spacing w:after="120"/>
        <w:jc w:val="center"/>
        <w:rPr>
          <w:rFonts w:ascii="Times New Roman" w:hAnsi="Times New Roman"/>
          <w:b/>
          <w:bCs/>
          <w:sz w:val="24"/>
          <w:szCs w:val="24"/>
        </w:rPr>
      </w:pPr>
      <w:r w:rsidRPr="00F61081">
        <w:rPr>
          <w:rFonts w:ascii="Times New Roman" w:hAnsi="Times New Roman"/>
          <w:b/>
          <w:sz w:val="24"/>
          <w:szCs w:val="24"/>
        </w:rPr>
        <w:t>муниципальному контролю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12.1.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в отношении юридических лиц, </w:t>
      </w:r>
      <w:r w:rsidRPr="00F61081">
        <w:rPr>
          <w:rFonts w:ascii="Times New Roman" w:hAnsi="Times New Roman"/>
          <w:sz w:val="24"/>
          <w:szCs w:val="24"/>
        </w:rPr>
        <w:lastRenderedPageBreak/>
        <w:t>индивидуальных предпринимателей установлена уполномоченным Правительством Российской Федерации федеральным органом исполнительной власти.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12.2. В акте проверки указываются: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дата, время и место составления акта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2) наименование органа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3) дата и номер распоряжения;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фамилии, имена, отчества и должности должностных лиц органа муниципального контроля, проводивших проверку;</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F61081">
        <w:rPr>
          <w:rFonts w:ascii="Times New Roman" w:hAnsi="Times New Roman"/>
          <w:sz w:val="24"/>
          <w:szCs w:val="24"/>
        </w:rPr>
        <w:t>присутствовавших</w:t>
      </w:r>
      <w:proofErr w:type="gramEnd"/>
      <w:r w:rsidRPr="00F61081">
        <w:rPr>
          <w:rFonts w:ascii="Times New Roman" w:hAnsi="Times New Roman"/>
          <w:sz w:val="24"/>
          <w:szCs w:val="24"/>
        </w:rPr>
        <w:t xml:space="preserve"> при проведении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 дата, время, продолжительность и место проведения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сведения  о  результатах  проверки,  в том числе о выявленных нарушениях обязательных требований, их характере и лицах, допустивших указанные нарушения;</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F61081">
        <w:rPr>
          <w:rFonts w:ascii="Times New Roman" w:hAnsi="Times New Roman"/>
          <w:sz w:val="24"/>
          <w:szCs w:val="24"/>
        </w:rPr>
        <w:t xml:space="preserve"> отсутствием у юридического лица, индивидуального предпринимателя указанного журнала;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9) подписи должностных лиц органа муниципального контроля, проводивших проверку.</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12.3. К акту проверки прилагаются протоколы или заключения проведенных исследований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и иные, связанные с результатами проверки, документы или их копии.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8A039A" w:rsidRPr="00F61081" w:rsidRDefault="008A039A" w:rsidP="008A039A">
      <w:pPr>
        <w:pStyle w:val="a4"/>
        <w:suppressAutoHyphens/>
        <w:ind w:firstLine="709"/>
        <w:jc w:val="both"/>
        <w:rPr>
          <w:rFonts w:ascii="Times New Roman" w:hAnsi="Times New Roman"/>
          <w:sz w:val="24"/>
          <w:szCs w:val="24"/>
        </w:rPr>
      </w:pPr>
      <w:proofErr w:type="gramStart"/>
      <w:r w:rsidRPr="00F61081">
        <w:rPr>
          <w:rFonts w:ascii="Times New Roman" w:hAnsi="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roofErr w:type="gramEnd"/>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F61081">
        <w:rPr>
          <w:rFonts w:ascii="Times New Roman" w:hAnsi="Times New Roman"/>
          <w:sz w:val="24"/>
          <w:szCs w:val="24"/>
        </w:rPr>
        <w:lastRenderedPageBreak/>
        <w:t xml:space="preserve">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12.5. </w:t>
      </w:r>
      <w:proofErr w:type="gramStart"/>
      <w:r w:rsidRPr="00F61081">
        <w:rPr>
          <w:rFonts w:ascii="Times New Roman" w:hAnsi="Times New Roman"/>
          <w:sz w:val="24"/>
          <w:szCs w:val="24"/>
        </w:rPr>
        <w:t>В случае если в соответствии с пунктом 5 статьи 10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Черноземельского района Республики Калмыкия в течение пяти рабочих</w:t>
      </w:r>
      <w:proofErr w:type="gramEnd"/>
      <w:r w:rsidRPr="00F61081">
        <w:rPr>
          <w:rFonts w:ascii="Times New Roman" w:hAnsi="Times New Roman"/>
          <w:sz w:val="24"/>
          <w:szCs w:val="24"/>
        </w:rPr>
        <w:t xml:space="preserve"> дней со дня составления акта проверки.</w:t>
      </w:r>
    </w:p>
    <w:p w:rsidR="008A039A" w:rsidRPr="00F61081" w:rsidRDefault="008A039A" w:rsidP="008A039A">
      <w:pPr>
        <w:autoSpaceDE w:val="0"/>
        <w:autoSpaceDN w:val="0"/>
        <w:adjustRightInd w:val="0"/>
        <w:ind w:firstLine="709"/>
        <w:jc w:val="both"/>
        <w:rPr>
          <w:lang w:val="ru-RU"/>
        </w:rPr>
      </w:pPr>
      <w:r w:rsidRPr="00F61081">
        <w:rPr>
          <w:lang w:val="ru-RU"/>
        </w:rPr>
        <w:t>12.6. В случае</w:t>
      </w:r>
      <w:proofErr w:type="gramStart"/>
      <w:r w:rsidRPr="00F61081">
        <w:rPr>
          <w:lang w:val="ru-RU"/>
        </w:rPr>
        <w:t>,</w:t>
      </w:r>
      <w:proofErr w:type="gramEnd"/>
      <w:r w:rsidRPr="00F61081">
        <w:rPr>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12.8. </w:t>
      </w:r>
      <w:proofErr w:type="gramStart"/>
      <w:r w:rsidRPr="00F61081">
        <w:rPr>
          <w:rFonts w:ascii="Times New Roman" w:hAnsi="Times New Roman"/>
          <w:sz w:val="24"/>
          <w:szCs w:val="24"/>
        </w:rPr>
        <w:t>При  проведении  проверки в отношении юридического  лица,  индивидуального предпринимателя,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w:t>
      </w:r>
      <w:proofErr w:type="gramEnd"/>
      <w:r w:rsidRPr="00F61081">
        <w:rPr>
          <w:rFonts w:ascii="Times New Roman" w:hAnsi="Times New Roman"/>
          <w:sz w:val="24"/>
          <w:szCs w:val="24"/>
        </w:rPr>
        <w:t xml:space="preserve"> указываются фамилия, имя, отчество и должность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12.9. </w:t>
      </w:r>
      <w:proofErr w:type="gramStart"/>
      <w:r w:rsidRPr="00F61081">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в течение пятнадцати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roofErr w:type="gramEnd"/>
      <w:r w:rsidRPr="00F61081">
        <w:rPr>
          <w:rFonts w:ascii="Times New Roman" w:hAnsi="Times New Roman"/>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A039A" w:rsidRPr="00F61081" w:rsidRDefault="008A039A" w:rsidP="008A039A">
      <w:pPr>
        <w:pStyle w:val="a4"/>
        <w:suppressAutoHyphens/>
        <w:ind w:firstLine="709"/>
        <w:jc w:val="both"/>
        <w:rPr>
          <w:rFonts w:ascii="Times New Roman" w:hAnsi="Times New Roman"/>
          <w:sz w:val="24"/>
          <w:szCs w:val="24"/>
        </w:rPr>
      </w:pP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13. Сроки проведения проверок</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13.1. Срок проведения каждой из проверок, предусмотренных разделами 8 и 9 Положения, не может превышать двадцати рабочих дней.</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61081">
        <w:rPr>
          <w:rFonts w:ascii="Times New Roman" w:hAnsi="Times New Roman"/>
          <w:sz w:val="24"/>
          <w:szCs w:val="24"/>
        </w:rPr>
        <w:t>микропредприятия</w:t>
      </w:r>
      <w:proofErr w:type="spellEnd"/>
      <w:r w:rsidRPr="00F61081">
        <w:rPr>
          <w:rFonts w:ascii="Times New Roman" w:hAnsi="Times New Roman"/>
          <w:sz w:val="24"/>
          <w:szCs w:val="24"/>
        </w:rPr>
        <w:t xml:space="preserve"> в год.</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13.2.1. В случае необходимости при проведении проверки, указанной в пункте 13.2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(заместителем начальника) органа муниципального контроля на срок, необходимый для осуществления межведомственного </w:t>
      </w:r>
      <w:r w:rsidRPr="00F61081">
        <w:rPr>
          <w:rFonts w:ascii="Times New Roman" w:hAnsi="Times New Roman"/>
          <w:sz w:val="24"/>
          <w:szCs w:val="24"/>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13.2.2. На  период  </w:t>
      </w:r>
      <w:proofErr w:type="gramStart"/>
      <w:r w:rsidRPr="00F61081">
        <w:rPr>
          <w:rFonts w:ascii="Times New Roman" w:hAnsi="Times New Roman"/>
          <w:sz w:val="24"/>
          <w:szCs w:val="24"/>
        </w:rPr>
        <w:t>действия срока приостановления проведения проверки</w:t>
      </w:r>
      <w:proofErr w:type="gramEnd"/>
      <w:r w:rsidRPr="00F61081">
        <w:rPr>
          <w:rFonts w:ascii="Times New Roman" w:hAnsi="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13.3. </w:t>
      </w:r>
      <w:proofErr w:type="gramStart"/>
      <w:r w:rsidRPr="00F61081">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начальником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rsidRPr="00F61081">
        <w:rPr>
          <w:rFonts w:ascii="Times New Roman" w:hAnsi="Times New Roman"/>
          <w:sz w:val="24"/>
          <w:szCs w:val="24"/>
        </w:rPr>
        <w:t>микропредприятий</w:t>
      </w:r>
      <w:proofErr w:type="spellEnd"/>
      <w:r w:rsidRPr="00F61081">
        <w:rPr>
          <w:rFonts w:ascii="Times New Roman" w:hAnsi="Times New Roman"/>
          <w:sz w:val="24"/>
          <w:szCs w:val="24"/>
        </w:rPr>
        <w:t xml:space="preserve"> – не более</w:t>
      </w:r>
      <w:proofErr w:type="gramEnd"/>
      <w:r w:rsidRPr="00F61081">
        <w:rPr>
          <w:rFonts w:ascii="Times New Roman" w:hAnsi="Times New Roman"/>
          <w:sz w:val="24"/>
          <w:szCs w:val="24"/>
        </w:rPr>
        <w:t xml:space="preserve"> чем на пятнадцать часов.</w:t>
      </w:r>
    </w:p>
    <w:p w:rsidR="008A039A" w:rsidRPr="00F61081" w:rsidRDefault="008A039A" w:rsidP="008A039A">
      <w:pPr>
        <w:pStyle w:val="a4"/>
        <w:suppressAutoHyphens/>
        <w:rPr>
          <w:rFonts w:ascii="Times New Roman" w:hAnsi="Times New Roman"/>
          <w:sz w:val="24"/>
          <w:szCs w:val="24"/>
        </w:rPr>
      </w:pPr>
    </w:p>
    <w:p w:rsidR="008A039A" w:rsidRPr="00F61081" w:rsidRDefault="008A039A" w:rsidP="008A039A">
      <w:pPr>
        <w:pStyle w:val="a4"/>
        <w:suppressAutoHyphens/>
        <w:jc w:val="center"/>
        <w:rPr>
          <w:rFonts w:ascii="Times New Roman" w:hAnsi="Times New Roman"/>
          <w:b/>
          <w:sz w:val="24"/>
          <w:szCs w:val="24"/>
        </w:rPr>
      </w:pPr>
      <w:r w:rsidRPr="00F61081">
        <w:rPr>
          <w:rFonts w:ascii="Times New Roman" w:hAnsi="Times New Roman"/>
          <w:b/>
          <w:sz w:val="24"/>
          <w:szCs w:val="24"/>
        </w:rPr>
        <w:t>14. Меры, принимаемые должностными лицами</w:t>
      </w:r>
    </w:p>
    <w:p w:rsidR="008A039A" w:rsidRPr="00F61081" w:rsidRDefault="008A039A" w:rsidP="008A039A">
      <w:pPr>
        <w:pStyle w:val="a4"/>
        <w:suppressAutoHyphens/>
        <w:jc w:val="center"/>
        <w:rPr>
          <w:rFonts w:ascii="Times New Roman" w:hAnsi="Times New Roman"/>
          <w:b/>
          <w:sz w:val="24"/>
          <w:szCs w:val="24"/>
        </w:rPr>
      </w:pPr>
      <w:r w:rsidRPr="00F61081">
        <w:rPr>
          <w:rFonts w:ascii="Times New Roman" w:hAnsi="Times New Roman"/>
          <w:b/>
          <w:sz w:val="24"/>
          <w:szCs w:val="24"/>
        </w:rPr>
        <w:t>органа муниципального контроля в отношении фактов</w:t>
      </w:r>
    </w:p>
    <w:p w:rsidR="008A039A" w:rsidRPr="00F61081" w:rsidRDefault="008A039A" w:rsidP="008A039A">
      <w:pPr>
        <w:pStyle w:val="a4"/>
        <w:suppressAutoHyphens/>
        <w:spacing w:after="120"/>
        <w:jc w:val="center"/>
        <w:rPr>
          <w:rFonts w:ascii="Times New Roman" w:hAnsi="Times New Roman"/>
          <w:b/>
          <w:sz w:val="24"/>
          <w:szCs w:val="24"/>
        </w:rPr>
      </w:pPr>
      <w:r w:rsidRPr="00F61081">
        <w:rPr>
          <w:rFonts w:ascii="Times New Roman" w:hAnsi="Times New Roman"/>
          <w:b/>
          <w:sz w:val="24"/>
          <w:szCs w:val="24"/>
        </w:rPr>
        <w:t>нарушений, выявленных при проведении проверки</w:t>
      </w:r>
    </w:p>
    <w:p w:rsidR="008A039A" w:rsidRPr="00F61081" w:rsidRDefault="008A039A" w:rsidP="008A039A">
      <w:pPr>
        <w:autoSpaceDE w:val="0"/>
        <w:autoSpaceDN w:val="0"/>
        <w:adjustRightInd w:val="0"/>
        <w:ind w:firstLine="708"/>
        <w:jc w:val="both"/>
        <w:rPr>
          <w:lang w:val="ru-RU"/>
        </w:rPr>
      </w:pPr>
      <w:r w:rsidRPr="00F61081">
        <w:rPr>
          <w:lang w:val="ru-RU"/>
        </w:rPr>
        <w:t>14.1. При  выявлении  в  ходе  проверки  фактов нарушений обязательных требований должностным лицом органа муниципального контроля выдается предписание об устранении  этих нарушений.</w:t>
      </w:r>
    </w:p>
    <w:p w:rsidR="008A039A" w:rsidRPr="00F61081" w:rsidRDefault="008A039A" w:rsidP="008A039A">
      <w:pPr>
        <w:autoSpaceDE w:val="0"/>
        <w:autoSpaceDN w:val="0"/>
        <w:adjustRightInd w:val="0"/>
        <w:ind w:firstLine="708"/>
        <w:jc w:val="both"/>
        <w:rPr>
          <w:lang w:val="ru-RU"/>
        </w:rPr>
      </w:pPr>
      <w:r w:rsidRPr="00F61081">
        <w:rPr>
          <w:lang w:val="ru-RU"/>
        </w:rPr>
        <w:t>Предписание об устранении нарушений обязательных требований составляется в двух экземплярах, один из которых вручается лицу, в отношении которого проведена проверка, или его уполномоченному представителю под подпись либо направляется почтой с уведомлением о вручении.</w:t>
      </w:r>
    </w:p>
    <w:p w:rsidR="008A039A" w:rsidRPr="00F61081" w:rsidRDefault="008A039A" w:rsidP="008A039A">
      <w:pPr>
        <w:autoSpaceDE w:val="0"/>
        <w:autoSpaceDN w:val="0"/>
        <w:adjustRightInd w:val="0"/>
        <w:ind w:firstLine="708"/>
        <w:jc w:val="both"/>
        <w:rPr>
          <w:lang w:val="ru-RU"/>
        </w:rPr>
      </w:pPr>
      <w:r w:rsidRPr="00F61081">
        <w:rPr>
          <w:lang w:val="ru-RU"/>
        </w:rPr>
        <w:t>14.2. 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Положением, организуется  проведение внеплановой проверки.</w:t>
      </w:r>
    </w:p>
    <w:p w:rsidR="008A039A" w:rsidRPr="00F61081" w:rsidRDefault="008A039A" w:rsidP="008A039A">
      <w:pPr>
        <w:autoSpaceDE w:val="0"/>
        <w:autoSpaceDN w:val="0"/>
        <w:adjustRightInd w:val="0"/>
        <w:ind w:firstLine="708"/>
        <w:jc w:val="both"/>
        <w:rPr>
          <w:lang w:val="ru-RU"/>
        </w:rPr>
      </w:pPr>
      <w:r w:rsidRPr="00F61081">
        <w:rPr>
          <w:lang w:val="ru-RU"/>
        </w:rPr>
        <w:t xml:space="preserve">14.3. </w:t>
      </w:r>
      <w:proofErr w:type="gramStart"/>
      <w:r w:rsidRPr="00F61081">
        <w:rPr>
          <w:lang w:val="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F61081">
        <w:rPr>
          <w:lang w:val="ru-RU"/>
        </w:rPr>
        <w:t xml:space="preserve"> трех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8A039A" w:rsidRPr="00F61081" w:rsidRDefault="008A039A" w:rsidP="008A039A">
      <w:pPr>
        <w:autoSpaceDE w:val="0"/>
        <w:autoSpaceDN w:val="0"/>
        <w:adjustRightInd w:val="0"/>
        <w:ind w:firstLine="708"/>
        <w:jc w:val="both"/>
        <w:rPr>
          <w:lang w:val="ru-RU"/>
        </w:rPr>
      </w:pPr>
      <w:r w:rsidRPr="00F61081">
        <w:rPr>
          <w:lang w:val="ru-RU"/>
        </w:rPr>
        <w:t>14.4. В случае обнаружения в процессе проведения проверок признаков административного правонарушения, предусмотренного Законом Республики Калмыкия от 19 ноября 2012 года №384-</w:t>
      </w:r>
      <w:r w:rsidRPr="00F61081">
        <w:t>IV</w:t>
      </w:r>
      <w:r w:rsidRPr="00F61081">
        <w:rPr>
          <w:lang w:val="ru-RU"/>
        </w:rPr>
        <w:t>-З «Об административных правонарушениях в Республике Калмыкия»,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муниципального образования.</w:t>
      </w:r>
    </w:p>
    <w:p w:rsidR="008A039A" w:rsidRPr="00F61081" w:rsidRDefault="008A039A" w:rsidP="008A039A">
      <w:pPr>
        <w:adjustRightInd w:val="0"/>
        <w:ind w:firstLine="708"/>
        <w:jc w:val="both"/>
        <w:rPr>
          <w:lang w:val="ru-RU"/>
        </w:rPr>
      </w:pPr>
      <w:r w:rsidRPr="00F61081">
        <w:rPr>
          <w:lang w:val="ru-RU"/>
        </w:rPr>
        <w:t xml:space="preserve">14.5. </w:t>
      </w:r>
      <w:proofErr w:type="gramStart"/>
      <w:r w:rsidRPr="00F61081">
        <w:rPr>
          <w:lang w:val="ru-RU"/>
        </w:rPr>
        <w:t>По  результатам  проверки  в  журнале учета проверок (при его наличии)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w:t>
      </w:r>
      <w:proofErr w:type="gramEnd"/>
      <w:r w:rsidRPr="00F61081">
        <w:rPr>
          <w:lang w:val="ru-RU"/>
        </w:rPr>
        <w:t xml:space="preserve"> лиц, проводящих проверку, его или их подписи.</w:t>
      </w:r>
    </w:p>
    <w:p w:rsidR="008A039A" w:rsidRPr="00F61081" w:rsidRDefault="008A039A" w:rsidP="008A039A">
      <w:pPr>
        <w:pStyle w:val="a4"/>
        <w:suppressAutoHyphens/>
        <w:rPr>
          <w:rFonts w:ascii="Times New Roman" w:hAnsi="Times New Roman"/>
          <w:bCs/>
          <w:sz w:val="24"/>
          <w:szCs w:val="24"/>
        </w:rPr>
      </w:pPr>
    </w:p>
    <w:p w:rsidR="008A039A" w:rsidRPr="00F61081" w:rsidRDefault="008A039A" w:rsidP="008A039A">
      <w:pPr>
        <w:pStyle w:val="a4"/>
        <w:suppressAutoHyphens/>
        <w:jc w:val="center"/>
        <w:rPr>
          <w:rFonts w:ascii="Times New Roman" w:hAnsi="Times New Roman"/>
          <w:b/>
          <w:bCs/>
          <w:sz w:val="24"/>
          <w:szCs w:val="24"/>
        </w:rPr>
      </w:pPr>
      <w:r w:rsidRPr="00F61081">
        <w:rPr>
          <w:rFonts w:ascii="Times New Roman" w:hAnsi="Times New Roman"/>
          <w:b/>
          <w:bCs/>
          <w:sz w:val="24"/>
          <w:szCs w:val="24"/>
        </w:rPr>
        <w:t>15. Права и обязанности юридических лиц, индивидуальных</w:t>
      </w:r>
    </w:p>
    <w:p w:rsidR="008A039A" w:rsidRPr="00F61081" w:rsidRDefault="008A039A" w:rsidP="008A039A">
      <w:pPr>
        <w:pStyle w:val="a4"/>
        <w:suppressAutoHyphens/>
        <w:spacing w:after="120"/>
        <w:jc w:val="center"/>
        <w:rPr>
          <w:rFonts w:ascii="Times New Roman" w:hAnsi="Times New Roman"/>
          <w:b/>
          <w:bCs/>
          <w:sz w:val="24"/>
          <w:szCs w:val="24"/>
        </w:rPr>
      </w:pPr>
      <w:r w:rsidRPr="00F61081">
        <w:rPr>
          <w:rFonts w:ascii="Times New Roman" w:hAnsi="Times New Roman"/>
          <w:b/>
          <w:bCs/>
          <w:sz w:val="24"/>
          <w:szCs w:val="24"/>
        </w:rPr>
        <w:t>предпринимателей при осуществлении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7)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Калмыкия.</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15.2.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A039A" w:rsidRPr="00F61081" w:rsidRDefault="008A039A" w:rsidP="008A039A">
      <w:pPr>
        <w:pStyle w:val="a4"/>
        <w:suppressAutoHyphens/>
        <w:ind w:firstLine="709"/>
        <w:jc w:val="both"/>
        <w:rPr>
          <w:rFonts w:ascii="Times New Roman" w:hAnsi="Times New Roman"/>
          <w:sz w:val="24"/>
          <w:szCs w:val="24"/>
        </w:rPr>
      </w:pPr>
      <w:r w:rsidRPr="00F61081">
        <w:rPr>
          <w:rFonts w:ascii="Times New Roman" w:hAnsi="Times New Roman"/>
          <w:sz w:val="24"/>
          <w:szCs w:val="24"/>
        </w:rPr>
        <w:t xml:space="preserve">15.3. </w:t>
      </w:r>
      <w:proofErr w:type="gramStart"/>
      <w:r w:rsidRPr="00F61081">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нарушения требований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w:t>
      </w:r>
      <w:proofErr w:type="gramEnd"/>
      <w:r w:rsidRPr="00F61081">
        <w:rPr>
          <w:rFonts w:ascii="Times New Roman" w:hAnsi="Times New Roman"/>
          <w:sz w:val="24"/>
          <w:szCs w:val="24"/>
        </w:rPr>
        <w:t xml:space="preserve"> органа муниципального контроля об устранении выявленных в результате проверок нарушений законодательства, несут ответственность в соответствии с законодательством Российской Федерации».</w:t>
      </w:r>
    </w:p>
    <w:p w:rsidR="00CB52E7" w:rsidRPr="00F61081" w:rsidRDefault="00CB52E7">
      <w:pPr>
        <w:rPr>
          <w:lang w:val="ru-RU"/>
        </w:rPr>
      </w:pPr>
    </w:p>
    <w:sectPr w:rsidR="00CB52E7" w:rsidRPr="00F61081"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C0D"/>
    <w:multiLevelType w:val="hybridMultilevel"/>
    <w:tmpl w:val="DEEEF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A35BC"/>
    <w:multiLevelType w:val="hybridMultilevel"/>
    <w:tmpl w:val="48C6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10A06"/>
    <w:rsid w:val="00062D89"/>
    <w:rsid w:val="00092EA7"/>
    <w:rsid w:val="002306E1"/>
    <w:rsid w:val="002474F4"/>
    <w:rsid w:val="00411695"/>
    <w:rsid w:val="006368ED"/>
    <w:rsid w:val="006E08E1"/>
    <w:rsid w:val="008908E5"/>
    <w:rsid w:val="008A039A"/>
    <w:rsid w:val="00922680"/>
    <w:rsid w:val="00A10A06"/>
    <w:rsid w:val="00A631E5"/>
    <w:rsid w:val="00B0468A"/>
    <w:rsid w:val="00B36639"/>
    <w:rsid w:val="00C00B3A"/>
    <w:rsid w:val="00CB52E7"/>
    <w:rsid w:val="00E95DD5"/>
    <w:rsid w:val="00F06E86"/>
    <w:rsid w:val="00F61081"/>
    <w:rsid w:val="00FE401F"/>
    <w:rsid w:val="00FE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06"/>
    <w:pPr>
      <w:spacing w:after="0" w:line="240" w:lineRule="auto"/>
    </w:pPr>
    <w:rPr>
      <w:rFonts w:ascii="Times New Roman" w:eastAsiaTheme="minorEastAsia"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A06"/>
    <w:pPr>
      <w:ind w:left="720"/>
      <w:contextualSpacing/>
    </w:pPr>
    <w:rPr>
      <w:rFonts w:eastAsia="Times New Roman"/>
      <w:lang w:val="ru-RU" w:eastAsia="ru-RU"/>
    </w:rPr>
  </w:style>
  <w:style w:type="paragraph" w:customStyle="1" w:styleId="ConsPlusTitle">
    <w:name w:val="ConsPlusTitle"/>
    <w:rsid w:val="008A039A"/>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8A039A"/>
    <w:pPr>
      <w:widowControl w:val="0"/>
      <w:suppressAutoHyphens/>
      <w:autoSpaceDE w:val="0"/>
      <w:spacing w:after="0" w:line="240" w:lineRule="auto"/>
      <w:ind w:firstLine="720"/>
    </w:pPr>
    <w:rPr>
      <w:rFonts w:ascii="Arial" w:eastAsia="Calibri" w:hAnsi="Arial" w:cs="Arial"/>
      <w:sz w:val="20"/>
      <w:szCs w:val="20"/>
      <w:lang w:eastAsia="ar-SA"/>
    </w:rPr>
  </w:style>
  <w:style w:type="paragraph" w:styleId="a4">
    <w:name w:val="No Spacing"/>
    <w:qFormat/>
    <w:rsid w:val="008A039A"/>
    <w:pPr>
      <w:spacing w:after="0" w:line="240" w:lineRule="auto"/>
    </w:pPr>
    <w:rPr>
      <w:rFonts w:ascii="Calibri" w:eastAsia="Calibri" w:hAnsi="Calibri" w:cs="Times New Roman"/>
    </w:rPr>
  </w:style>
  <w:style w:type="paragraph" w:styleId="a5">
    <w:name w:val="header"/>
    <w:basedOn w:val="a"/>
    <w:link w:val="a6"/>
    <w:rsid w:val="008A039A"/>
    <w:pPr>
      <w:tabs>
        <w:tab w:val="center" w:pos="4677"/>
        <w:tab w:val="right" w:pos="9355"/>
      </w:tabs>
    </w:pPr>
    <w:rPr>
      <w:rFonts w:eastAsia="Times New Roman"/>
      <w:lang w:val="ru-RU" w:eastAsia="ru-RU"/>
    </w:rPr>
  </w:style>
  <w:style w:type="character" w:customStyle="1" w:styleId="a6">
    <w:name w:val="Верхний колонтитул Знак"/>
    <w:basedOn w:val="a0"/>
    <w:link w:val="a5"/>
    <w:rsid w:val="008A039A"/>
    <w:rPr>
      <w:rFonts w:ascii="Times New Roman" w:eastAsia="Times New Roman" w:hAnsi="Times New Roman" w:cs="Times New Roman"/>
      <w:sz w:val="24"/>
      <w:szCs w:val="24"/>
      <w:lang w:eastAsia="ru-RU"/>
    </w:rPr>
  </w:style>
  <w:style w:type="character" w:styleId="a7">
    <w:name w:val="page number"/>
    <w:basedOn w:val="a0"/>
    <w:rsid w:val="008A039A"/>
  </w:style>
  <w:style w:type="paragraph" w:styleId="a8">
    <w:name w:val="Balloon Text"/>
    <w:basedOn w:val="a"/>
    <w:link w:val="a9"/>
    <w:rsid w:val="008A039A"/>
    <w:rPr>
      <w:rFonts w:ascii="Tahoma" w:eastAsia="Times New Roman" w:hAnsi="Tahoma" w:cs="Tahoma"/>
      <w:sz w:val="16"/>
      <w:szCs w:val="16"/>
      <w:lang w:val="ru-RU" w:eastAsia="ru-RU"/>
    </w:rPr>
  </w:style>
  <w:style w:type="character" w:customStyle="1" w:styleId="a9">
    <w:name w:val="Текст выноски Знак"/>
    <w:basedOn w:val="a0"/>
    <w:link w:val="a8"/>
    <w:rsid w:val="008A039A"/>
    <w:rPr>
      <w:rFonts w:ascii="Tahoma" w:eastAsia="Times New Roman" w:hAnsi="Tahoma" w:cs="Tahoma"/>
      <w:sz w:val="16"/>
      <w:szCs w:val="16"/>
      <w:lang w:eastAsia="ru-RU"/>
    </w:rPr>
  </w:style>
  <w:style w:type="paragraph" w:customStyle="1" w:styleId="ConsPlusCell">
    <w:name w:val="ConsPlusCell"/>
    <w:rsid w:val="008A039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rsid w:val="008A039A"/>
    <w:pPr>
      <w:tabs>
        <w:tab w:val="center" w:pos="4677"/>
        <w:tab w:val="right" w:pos="9355"/>
      </w:tabs>
    </w:pPr>
    <w:rPr>
      <w:rFonts w:eastAsia="Times New Roman"/>
      <w:lang w:val="ru-RU" w:eastAsia="ru-RU"/>
    </w:rPr>
  </w:style>
  <w:style w:type="character" w:customStyle="1" w:styleId="ab">
    <w:name w:val="Нижний колонтитул Знак"/>
    <w:basedOn w:val="a0"/>
    <w:link w:val="aa"/>
    <w:rsid w:val="008A039A"/>
    <w:rPr>
      <w:rFonts w:ascii="Times New Roman" w:eastAsia="Times New Roman" w:hAnsi="Times New Roman" w:cs="Times New Roman"/>
      <w:sz w:val="24"/>
      <w:szCs w:val="24"/>
      <w:lang w:eastAsia="ru-RU"/>
    </w:rPr>
  </w:style>
  <w:style w:type="character" w:styleId="ac">
    <w:name w:val="Hyperlink"/>
    <w:basedOn w:val="a0"/>
    <w:unhideWhenUsed/>
    <w:rsid w:val="008A03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205545" TargetMode="External"/><Relationship Id="rId13" Type="http://schemas.openxmlformats.org/officeDocument/2006/relationships/hyperlink" Target="consultantplus://offline/ref=72B56768F2A490B56567C07C4AE7B972C24E1AC1B7B6CFF61A4CCDBB088F23C8B73DFE8BB6B0842966Q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o-adk.ru/" TargetMode="External"/><Relationship Id="rId12" Type="http://schemas.openxmlformats.org/officeDocument/2006/relationships/hyperlink" Target="consultantplus://offline/ref=AC667A0943CD71B3AC03075B4737E864876FD0889370FEC2FFCFDB56A6T9EEM" TargetMode="External"/><Relationship Id="rId17" Type="http://schemas.openxmlformats.org/officeDocument/2006/relationships/hyperlink" Target="consultantplus://offline/ref=F2145BD2C5A28AD5F4269EDBA30AE55B9D616F5206B7FC686E7CA5656400512386485ACF287E8CA6D8s4J" TargetMode="External"/><Relationship Id="rId2" Type="http://schemas.openxmlformats.org/officeDocument/2006/relationships/styles" Target="styles.xml"/><Relationship Id="rId16" Type="http://schemas.openxmlformats.org/officeDocument/2006/relationships/hyperlink" Target="consultantplus://offline/ref=DD1039940BE0A40ABFAB431CB838860697C08DF319AE26A4C11EAED8A482AC54A4FFE4DED7CE4783O7q2M"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36AA9E75DB30F127C7D3D2A8BDB080C89894B8F5D76A8983F9B10737A6169BC6BBC166A3D871D118mFxFL" TargetMode="External"/><Relationship Id="rId5" Type="http://schemas.openxmlformats.org/officeDocument/2006/relationships/image" Target="media/image1.emf"/><Relationship Id="rId15" Type="http://schemas.openxmlformats.org/officeDocument/2006/relationships/hyperlink" Target="consultantplus://offline/ref=72B56768F2A490B56567C07C4AE7B972C24E19C0B7B6CFF61A4CCDBB0868QFI" TargetMode="External"/><Relationship Id="rId10" Type="http://schemas.openxmlformats.org/officeDocument/2006/relationships/hyperlink" Target="consultantplus://offline/ref=36AA9E75DB30F127C7D3D2A8BDB080C89894B8F6D9608983F9B10737A6169BC6BBC166A3D871D11DmFx8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6AA9E75DB30F127C7D3D2A8BDB080C89894B9FFDC668983F9B10737A6169BC6BBC166A0DFm7x1L" TargetMode="External"/><Relationship Id="rId14" Type="http://schemas.openxmlformats.org/officeDocument/2006/relationships/hyperlink" Target="consultantplus://offline/ref=72B56768F2A490B56567C07C4AE7B972C24E1EC2BBBCCFF61A4CCDBB0868Q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11321</Words>
  <Characters>64532</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6</cp:revision>
  <cp:lastPrinted>2017-04-21T10:41:00Z</cp:lastPrinted>
  <dcterms:created xsi:type="dcterms:W3CDTF">2017-04-20T17:05:00Z</dcterms:created>
  <dcterms:modified xsi:type="dcterms:W3CDTF">2017-09-11T07:49:00Z</dcterms:modified>
</cp:coreProperties>
</file>