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545" w:type="dxa"/>
        <w:tblLook w:val="01E0"/>
      </w:tblPr>
      <w:tblGrid>
        <w:gridCol w:w="4589"/>
        <w:gridCol w:w="1189"/>
        <w:gridCol w:w="4767"/>
      </w:tblGrid>
      <w:tr w:rsidR="00946FCF" w:rsidRPr="000169C8" w:rsidTr="00FB6C9E">
        <w:trPr>
          <w:trHeight w:val="1315"/>
        </w:trPr>
        <w:tc>
          <w:tcPr>
            <w:tcW w:w="4589" w:type="dxa"/>
          </w:tcPr>
          <w:p w:rsidR="00946FCF" w:rsidRPr="000169C8" w:rsidRDefault="00946FCF" w:rsidP="00FB6C9E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FB6C9E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FB6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189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26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FB6C9E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A50F51" w:rsidRPr="008C0114" w:rsidRDefault="00592751" w:rsidP="00FB6C9E">
      <w:pPr>
        <w:pBdr>
          <w:bottom w:val="single" w:sz="12" w:space="5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8208" r:id="rId6"/>
        </w:pict>
      </w:r>
      <w:r w:rsidR="00A50F51" w:rsidRPr="008C0114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A50F51" w:rsidRPr="008C0114" w:rsidRDefault="00A50F51" w:rsidP="00FB6C9E">
      <w:pPr>
        <w:pBdr>
          <w:bottom w:val="single" w:sz="12" w:space="5" w:color="auto"/>
        </w:pBdr>
        <w:tabs>
          <w:tab w:val="left" w:pos="540"/>
        </w:tabs>
        <w:jc w:val="center"/>
        <w:rPr>
          <w:sz w:val="22"/>
          <w:szCs w:val="22"/>
        </w:rPr>
      </w:pPr>
      <w:r w:rsidRPr="008C0114">
        <w:rPr>
          <w:sz w:val="22"/>
          <w:szCs w:val="22"/>
        </w:rPr>
        <w:t xml:space="preserve">тел. /факс (84743) 9-31-34, </w:t>
      </w:r>
      <w:r w:rsidRPr="008C0114">
        <w:rPr>
          <w:sz w:val="22"/>
          <w:szCs w:val="22"/>
          <w:lang w:val="en-US"/>
        </w:rPr>
        <w:t>email</w:t>
      </w:r>
      <w:r w:rsidRPr="008C0114">
        <w:rPr>
          <w:sz w:val="22"/>
          <w:szCs w:val="22"/>
        </w:rPr>
        <w:t xml:space="preserve">: </w:t>
      </w:r>
      <w:hyperlink r:id="rId7" w:history="1">
        <w:r w:rsidRPr="008C0114">
          <w:rPr>
            <w:rStyle w:val="a5"/>
            <w:sz w:val="22"/>
            <w:szCs w:val="22"/>
            <w:lang w:val="en-US"/>
          </w:rPr>
          <w:t>smo</w:t>
        </w:r>
        <w:r w:rsidRPr="008C0114">
          <w:rPr>
            <w:rStyle w:val="a5"/>
            <w:sz w:val="22"/>
            <w:szCs w:val="22"/>
          </w:rPr>
          <w:t>-</w:t>
        </w:r>
        <w:r w:rsidRPr="008C0114">
          <w:rPr>
            <w:rStyle w:val="a5"/>
            <w:sz w:val="22"/>
            <w:szCs w:val="22"/>
            <w:lang w:val="en-US"/>
          </w:rPr>
          <w:t>adk</w:t>
        </w:r>
        <w:r w:rsidRPr="008C0114">
          <w:rPr>
            <w:rStyle w:val="a5"/>
            <w:sz w:val="22"/>
            <w:szCs w:val="22"/>
          </w:rPr>
          <w:t>@</w:t>
        </w:r>
        <w:r w:rsidRPr="008C0114">
          <w:rPr>
            <w:rStyle w:val="a5"/>
            <w:sz w:val="22"/>
            <w:szCs w:val="22"/>
            <w:lang w:val="en-US"/>
          </w:rPr>
          <w:t>mail</w:t>
        </w:r>
        <w:r w:rsidRPr="008C0114">
          <w:rPr>
            <w:rStyle w:val="a5"/>
            <w:sz w:val="22"/>
            <w:szCs w:val="22"/>
          </w:rPr>
          <w:t>.</w:t>
        </w:r>
        <w:r w:rsidRPr="008C0114">
          <w:rPr>
            <w:rStyle w:val="a5"/>
            <w:sz w:val="22"/>
            <w:szCs w:val="22"/>
            <w:lang w:val="en-US"/>
          </w:rPr>
          <w:t>ru</w:t>
        </w:r>
      </w:hyperlink>
      <w:r w:rsidRPr="008C0114">
        <w:rPr>
          <w:sz w:val="22"/>
          <w:szCs w:val="22"/>
        </w:rPr>
        <w:t xml:space="preserve"> , </w:t>
      </w:r>
      <w:proofErr w:type="spellStart"/>
      <w:r w:rsidRPr="008C0114">
        <w:rPr>
          <w:sz w:val="22"/>
          <w:szCs w:val="22"/>
        </w:rPr>
        <w:t>веб-сайт</w:t>
      </w:r>
      <w:proofErr w:type="spellEnd"/>
      <w:r w:rsidRPr="008C0114">
        <w:rPr>
          <w:sz w:val="22"/>
          <w:szCs w:val="22"/>
        </w:rPr>
        <w:t xml:space="preserve">: </w:t>
      </w:r>
      <w:hyperlink r:id="rId8" w:history="1">
        <w:r w:rsidRPr="008C0114">
          <w:rPr>
            <w:rStyle w:val="a5"/>
            <w:sz w:val="22"/>
            <w:szCs w:val="22"/>
          </w:rPr>
          <w:t>http://smo-adk.ru</w:t>
        </w:r>
      </w:hyperlink>
    </w:p>
    <w:p w:rsidR="006814B7" w:rsidRPr="00652D22" w:rsidRDefault="00C0006A" w:rsidP="001C2119">
      <w:pPr>
        <w:rPr>
          <w:b/>
        </w:rPr>
      </w:pPr>
      <w:r>
        <w:rPr>
          <w:b/>
          <w:sz w:val="22"/>
          <w:szCs w:val="22"/>
        </w:rPr>
        <w:t xml:space="preserve">          </w:t>
      </w:r>
      <w:r w:rsidR="00D56675" w:rsidRPr="00652D22">
        <w:rPr>
          <w:b/>
        </w:rPr>
        <w:t>«</w:t>
      </w:r>
      <w:r w:rsidR="00D60723">
        <w:rPr>
          <w:b/>
        </w:rPr>
        <w:t>2</w:t>
      </w:r>
      <w:r w:rsidR="007E251F">
        <w:rPr>
          <w:b/>
        </w:rPr>
        <w:t>4</w:t>
      </w:r>
      <w:r w:rsidR="00D73E30" w:rsidRPr="00652D22">
        <w:rPr>
          <w:b/>
        </w:rPr>
        <w:t xml:space="preserve">» </w:t>
      </w:r>
      <w:r w:rsidR="00670D32" w:rsidRPr="00652D22">
        <w:rPr>
          <w:b/>
        </w:rPr>
        <w:t>ок</w:t>
      </w:r>
      <w:r w:rsidR="00076146" w:rsidRPr="00652D22">
        <w:rPr>
          <w:b/>
        </w:rPr>
        <w:t xml:space="preserve">тября </w:t>
      </w:r>
      <w:r w:rsidR="00D73E30" w:rsidRPr="00652D22">
        <w:rPr>
          <w:b/>
        </w:rPr>
        <w:t>201</w:t>
      </w:r>
      <w:r w:rsidR="00076146" w:rsidRPr="00652D22">
        <w:rPr>
          <w:b/>
        </w:rPr>
        <w:t>8</w:t>
      </w:r>
      <w:r w:rsidR="00566C0E" w:rsidRPr="00652D22">
        <w:rPr>
          <w:b/>
        </w:rPr>
        <w:t>г.</w:t>
      </w:r>
      <w:r w:rsidR="002045A8" w:rsidRPr="00652D22">
        <w:rPr>
          <w:b/>
        </w:rPr>
        <w:t xml:space="preserve">        </w:t>
      </w:r>
      <w:r w:rsidR="00D73E30" w:rsidRPr="00652D22">
        <w:rPr>
          <w:b/>
        </w:rPr>
        <w:t xml:space="preserve">      </w:t>
      </w:r>
      <w:r w:rsidR="002045A8" w:rsidRPr="00652D22">
        <w:rPr>
          <w:b/>
        </w:rPr>
        <w:t xml:space="preserve">              </w:t>
      </w:r>
      <w:r w:rsidR="006814B7" w:rsidRPr="00652D22">
        <w:rPr>
          <w:b/>
        </w:rPr>
        <w:t xml:space="preserve"> </w:t>
      </w:r>
      <w:r w:rsidR="002045A8" w:rsidRPr="00652D22">
        <w:rPr>
          <w:b/>
        </w:rPr>
        <w:t xml:space="preserve"> </w:t>
      </w:r>
      <w:r w:rsidR="00465677" w:rsidRPr="00652D22">
        <w:rPr>
          <w:b/>
        </w:rPr>
        <w:t xml:space="preserve"> </w:t>
      </w:r>
      <w:r w:rsidR="002045A8" w:rsidRPr="00652D22">
        <w:rPr>
          <w:b/>
        </w:rPr>
        <w:t xml:space="preserve">  </w:t>
      </w:r>
      <w:r w:rsidR="006814B7" w:rsidRPr="00652D22">
        <w:rPr>
          <w:b/>
        </w:rPr>
        <w:t>№</w:t>
      </w:r>
      <w:r w:rsidR="00C56A2E">
        <w:rPr>
          <w:b/>
        </w:rPr>
        <w:t>5</w:t>
      </w:r>
      <w:r w:rsidR="00BC0E79">
        <w:rPr>
          <w:b/>
        </w:rPr>
        <w:t>1</w:t>
      </w:r>
      <w:r w:rsidR="006814B7" w:rsidRPr="00652D22">
        <w:rPr>
          <w:b/>
        </w:rPr>
        <w:t xml:space="preserve">                                                      п</w:t>
      </w:r>
      <w:proofErr w:type="gramStart"/>
      <w:r w:rsidR="006814B7" w:rsidRPr="00652D22">
        <w:rPr>
          <w:b/>
        </w:rPr>
        <w:t>.А</w:t>
      </w:r>
      <w:proofErr w:type="gramEnd"/>
      <w:r w:rsidR="006814B7" w:rsidRPr="00652D22">
        <w:rPr>
          <w:b/>
        </w:rPr>
        <w:t>дык</w:t>
      </w:r>
    </w:p>
    <w:p w:rsidR="006814B7" w:rsidRPr="00652D22" w:rsidRDefault="006814B7" w:rsidP="001C2119">
      <w:pPr>
        <w:rPr>
          <w:sz w:val="28"/>
          <w:szCs w:val="28"/>
        </w:rPr>
      </w:pPr>
    </w:p>
    <w:p w:rsidR="008D2B74" w:rsidRPr="00652D22" w:rsidRDefault="008D2B74" w:rsidP="001C21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27"/>
      </w:tblGrid>
      <w:tr w:rsidR="00670D32" w:rsidRPr="00292C8E" w:rsidTr="00E221B2">
        <w:trPr>
          <w:trHeight w:val="295"/>
        </w:trPr>
        <w:tc>
          <w:tcPr>
            <w:tcW w:w="9127" w:type="dxa"/>
            <w:hideMark/>
          </w:tcPr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92C8E">
              <w:rPr>
                <w:b/>
                <w:lang w:eastAsia="en-US"/>
              </w:rPr>
              <w:t>О  присвоении адреса объекта</w:t>
            </w:r>
            <w:r w:rsidR="00652D22" w:rsidRPr="00292C8E">
              <w:rPr>
                <w:b/>
                <w:lang w:eastAsia="en-US"/>
              </w:rPr>
              <w:t>м</w:t>
            </w:r>
            <w:r w:rsidRPr="00292C8E">
              <w:rPr>
                <w:b/>
                <w:lang w:eastAsia="en-US"/>
              </w:rPr>
              <w:t xml:space="preserve"> адресации</w:t>
            </w:r>
          </w:p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 w:bidi="hi-IN"/>
              </w:rPr>
            </w:pPr>
          </w:p>
        </w:tc>
      </w:tr>
    </w:tbl>
    <w:p w:rsidR="00670D32" w:rsidRPr="00292C8E" w:rsidRDefault="00670D32" w:rsidP="00670D32">
      <w:pPr>
        <w:ind w:firstLine="567"/>
        <w:jc w:val="both"/>
      </w:pPr>
      <w:proofErr w:type="gramStart"/>
      <w:r w:rsidRPr="00292C8E"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292C8E">
        <w:rPr>
          <w:lang w:val="en-US"/>
        </w:rPr>
        <w:t>IV</w:t>
      </w:r>
      <w:r w:rsidRPr="00292C8E">
        <w:t xml:space="preserve">   </w:t>
      </w:r>
      <w:r w:rsidR="00652D22" w:rsidRPr="00292C8E">
        <w:t>П</w:t>
      </w:r>
      <w:r w:rsidRPr="00292C8E">
        <w:t>остановлени</w:t>
      </w:r>
      <w:r w:rsidR="00652D22" w:rsidRPr="00292C8E">
        <w:t>я</w:t>
      </w:r>
      <w:r w:rsidRPr="00292C8E">
        <w:t xml:space="preserve">  Правительства  Российской  Федерации  от  22.05.2015 г. № 492  «О  составе  сведений  об  адресах,  размещаемых  в  государственном  адресном  реестре,  порядке  межведомственного  информационного  взаимодействия  при  ведении  государственного</w:t>
      </w:r>
      <w:proofErr w:type="gramEnd"/>
      <w:r w:rsidRPr="00292C8E">
        <w:t xml:space="preserve">  адресного  реестра,  о  внесении  изменений  и  признании  </w:t>
      </w:r>
      <w:proofErr w:type="gramStart"/>
      <w:r w:rsidRPr="00292C8E">
        <w:t>утратившими</w:t>
      </w:r>
      <w:proofErr w:type="gramEnd"/>
      <w:r w:rsidRPr="00292C8E">
        <w:t xml:space="preserve">  силу  некоторых  актов  Правительства  Российской  Федерации»  и  по  результатам  проведенной  инвентаризации  сведений  об  объекта</w:t>
      </w:r>
      <w:r w:rsidR="00652D22" w:rsidRPr="00292C8E">
        <w:t>х адресации, администрация Адыковского сельского муниципального образования Республики Калмыкия</w:t>
      </w:r>
      <w:r w:rsidRPr="00292C8E">
        <w:t xml:space="preserve"> </w:t>
      </w:r>
    </w:p>
    <w:p w:rsidR="00AE45E3" w:rsidRDefault="00AE45E3" w:rsidP="00670D32">
      <w:pPr>
        <w:ind w:firstLine="567"/>
        <w:jc w:val="center"/>
        <w:rPr>
          <w:b/>
        </w:rPr>
      </w:pPr>
    </w:p>
    <w:p w:rsidR="00670D32" w:rsidRPr="00292C8E" w:rsidRDefault="00670D32" w:rsidP="00670D32">
      <w:pPr>
        <w:ind w:firstLine="567"/>
        <w:jc w:val="center"/>
        <w:rPr>
          <w:b/>
        </w:rPr>
      </w:pPr>
      <w:r w:rsidRPr="00292C8E">
        <w:rPr>
          <w:b/>
        </w:rPr>
        <w:t>ПОСТАНОВЛЯ</w:t>
      </w:r>
      <w:r w:rsidR="00652D22" w:rsidRPr="00292C8E">
        <w:rPr>
          <w:b/>
        </w:rPr>
        <w:t>ЕТ</w:t>
      </w:r>
      <w:r w:rsidRPr="00292C8E">
        <w:rPr>
          <w:b/>
        </w:rPr>
        <w:t>:</w:t>
      </w:r>
    </w:p>
    <w:p w:rsidR="00652D22" w:rsidRPr="00292C8E" w:rsidRDefault="00652D22" w:rsidP="00670D32">
      <w:pPr>
        <w:ind w:firstLine="567"/>
        <w:jc w:val="center"/>
        <w:rPr>
          <w:b/>
        </w:rPr>
      </w:pPr>
    </w:p>
    <w:p w:rsidR="00670D32" w:rsidRPr="00AE45E3" w:rsidRDefault="00AE45E3" w:rsidP="00DC45D2">
      <w:pPr>
        <w:spacing w:line="360" w:lineRule="auto"/>
        <w:ind w:firstLine="567"/>
        <w:jc w:val="both"/>
        <w:rPr>
          <w:sz w:val="26"/>
          <w:szCs w:val="26"/>
        </w:rPr>
      </w:pPr>
      <w:r w:rsidRPr="00AE45E3">
        <w:t>1.</w:t>
      </w:r>
      <w:r w:rsidR="007006F0">
        <w:t xml:space="preserve"> </w:t>
      </w:r>
      <w:r w:rsidR="00652D22" w:rsidRPr="00292C8E">
        <w:t>П</w:t>
      </w:r>
      <w:r w:rsidR="00670D32" w:rsidRPr="00292C8E">
        <w:t>ризнать адрес</w:t>
      </w:r>
      <w:r w:rsidR="00DC45D2">
        <w:t>а</w:t>
      </w:r>
      <w:r>
        <w:t xml:space="preserve"> </w:t>
      </w:r>
      <w:r w:rsidR="00670D32" w:rsidRPr="00292C8E">
        <w:t xml:space="preserve"> присвоенным</w:t>
      </w:r>
      <w:r w:rsidR="00127B80">
        <w:t>и</w:t>
      </w:r>
      <w:r>
        <w:t xml:space="preserve"> </w:t>
      </w:r>
      <w:r w:rsidR="00670D32" w:rsidRPr="00292C8E">
        <w:t xml:space="preserve">и внести </w:t>
      </w:r>
      <w:r w:rsidR="007D1AEC" w:rsidRPr="00AE45E3">
        <w:rPr>
          <w:color w:val="000000"/>
        </w:rPr>
        <w:t>ранее не размещенные адреса в федеральную информационную адресную систему как фактически существующи</w:t>
      </w:r>
      <w:r w:rsidR="00127B80">
        <w:rPr>
          <w:color w:val="000000"/>
        </w:rPr>
        <w:t>е</w:t>
      </w:r>
      <w:r w:rsidR="00DC45D2">
        <w:t>, согласно приложению.</w:t>
      </w:r>
    </w:p>
    <w:p w:rsidR="00670D32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2</w:t>
      </w:r>
      <w:r w:rsidR="00AE45E3">
        <w:t>.</w:t>
      </w:r>
      <w:r w:rsidR="007006F0">
        <w:t xml:space="preserve"> </w:t>
      </w:r>
      <w:r w:rsidR="00465677" w:rsidRPr="00292C8E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65677" w:rsidRPr="00292C8E">
          <w:rPr>
            <w:rStyle w:val="a5"/>
          </w:rPr>
          <w:t>http://smo-adk.ru/</w:t>
        </w:r>
      </w:hyperlink>
      <w:r w:rsidR="00465677" w:rsidRPr="00292C8E">
        <w:t>.</w:t>
      </w:r>
    </w:p>
    <w:p w:rsidR="00465677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3</w:t>
      </w:r>
      <w:r w:rsidR="00AE45E3">
        <w:t xml:space="preserve">. </w:t>
      </w:r>
      <w:r w:rsidR="00142B6C" w:rsidRPr="00292C8E">
        <w:t>Контроль</w:t>
      </w:r>
      <w:r w:rsidR="0091500C" w:rsidRPr="00292C8E">
        <w:t xml:space="preserve"> </w:t>
      </w:r>
      <w:r w:rsidR="00142B6C" w:rsidRPr="00292C8E">
        <w:t xml:space="preserve"> над  исполнением настоящего</w:t>
      </w:r>
      <w:r w:rsidR="00BE7509" w:rsidRPr="00292C8E">
        <w:t xml:space="preserve"> распоряжения оставляю за собой.</w:t>
      </w:r>
      <w:r w:rsidR="002045A8" w:rsidRPr="00292C8E">
        <w:t xml:space="preserve">       </w:t>
      </w:r>
      <w:r w:rsidR="006814B7" w:rsidRPr="00292C8E">
        <w:t xml:space="preserve">      </w:t>
      </w:r>
    </w:p>
    <w:p w:rsidR="00FB6C9E" w:rsidRDefault="006814B7" w:rsidP="00465677">
      <w:pPr>
        <w:spacing w:line="276" w:lineRule="auto"/>
        <w:ind w:left="709"/>
      </w:pPr>
      <w:r w:rsidRPr="00292C8E">
        <w:t xml:space="preserve">             </w:t>
      </w:r>
    </w:p>
    <w:p w:rsidR="000B3600" w:rsidRPr="00292C8E" w:rsidRDefault="006814B7" w:rsidP="00465677">
      <w:pPr>
        <w:spacing w:line="276" w:lineRule="auto"/>
        <w:ind w:left="709"/>
      </w:pPr>
      <w:r w:rsidRPr="00292C8E">
        <w:t xml:space="preserve">       </w:t>
      </w:r>
    </w:p>
    <w:p w:rsidR="00D73E30" w:rsidRPr="00292C8E" w:rsidRDefault="00D73E30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Глава</w:t>
      </w:r>
      <w:r w:rsidR="0051672D" w:rsidRPr="00292C8E">
        <w:rPr>
          <w:b/>
        </w:rPr>
        <w:t xml:space="preserve">  Адыковского</w:t>
      </w:r>
      <w:r w:rsidRPr="00292C8E">
        <w:rPr>
          <w:b/>
        </w:rPr>
        <w:t xml:space="preserve"> </w:t>
      </w:r>
      <w:proofErr w:type="gramStart"/>
      <w:r w:rsidR="0051672D" w:rsidRPr="00292C8E">
        <w:rPr>
          <w:b/>
        </w:rPr>
        <w:t>сельского</w:t>
      </w:r>
      <w:proofErr w:type="gramEnd"/>
    </w:p>
    <w:p w:rsidR="0051672D" w:rsidRPr="00292C8E" w:rsidRDefault="0051672D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муниципального  образования</w:t>
      </w:r>
    </w:p>
    <w:p w:rsidR="00670D32" w:rsidRPr="00292C8E" w:rsidRDefault="0051672D" w:rsidP="00465677">
      <w:pPr>
        <w:spacing w:line="276" w:lineRule="auto"/>
        <w:ind w:left="709"/>
      </w:pPr>
      <w:r w:rsidRPr="00292C8E">
        <w:rPr>
          <w:b/>
        </w:rPr>
        <w:t xml:space="preserve">Республики  Калмыкия </w:t>
      </w:r>
      <w:r w:rsidR="00D73E30" w:rsidRPr="00292C8E">
        <w:rPr>
          <w:b/>
        </w:rPr>
        <w:t>(ахлачи)</w:t>
      </w:r>
      <w:r w:rsidRPr="00292C8E">
        <w:rPr>
          <w:b/>
        </w:rPr>
        <w:t xml:space="preserve">                  </w:t>
      </w:r>
      <w:r w:rsidR="0091500C" w:rsidRPr="00292C8E">
        <w:rPr>
          <w:b/>
        </w:rPr>
        <w:t xml:space="preserve">  </w:t>
      </w:r>
      <w:r w:rsidRPr="00292C8E">
        <w:rPr>
          <w:b/>
        </w:rPr>
        <w:t xml:space="preserve">         /</w:t>
      </w:r>
      <w:r w:rsidR="00566C0E" w:rsidRPr="00292C8E">
        <w:rPr>
          <w:b/>
        </w:rPr>
        <w:t>Б.Н. Мергульчиева</w:t>
      </w:r>
      <w:r w:rsidRPr="00292C8E">
        <w:rPr>
          <w:b/>
        </w:rPr>
        <w:t>/</w:t>
      </w:r>
      <w:r w:rsidR="002045A8" w:rsidRPr="00292C8E">
        <w:t xml:space="preserve">  </w:t>
      </w:r>
    </w:p>
    <w:p w:rsidR="00670D32" w:rsidRDefault="00670D32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  <w:sectPr w:rsidR="00B53761" w:rsidSect="00292C8E">
          <w:pgSz w:w="11906" w:h="16838"/>
          <w:pgMar w:top="851" w:right="567" w:bottom="539" w:left="1276" w:header="709" w:footer="709" w:gutter="0"/>
          <w:cols w:space="708"/>
          <w:docGrid w:linePitch="360"/>
        </w:sectPr>
      </w:pP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lastRenderedPageBreak/>
        <w:t>Приложение к постановлению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 xml:space="preserve"> администрации Адыковского СМО РК 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>от 2</w:t>
      </w:r>
      <w:r w:rsidR="00E44AD2">
        <w:t>4</w:t>
      </w:r>
      <w:r w:rsidRPr="00127B80">
        <w:t>.10.2018г №</w:t>
      </w:r>
      <w:r w:rsidR="00C56A2E">
        <w:t>5</w:t>
      </w:r>
      <w:r w:rsidR="00E44AD2">
        <w:t>1</w:t>
      </w:r>
    </w:p>
    <w:tbl>
      <w:tblPr>
        <w:tblStyle w:val="a3"/>
        <w:tblW w:w="14850" w:type="dxa"/>
        <w:tblInd w:w="709" w:type="dxa"/>
        <w:tblLook w:val="04A0"/>
      </w:tblPr>
      <w:tblGrid>
        <w:gridCol w:w="959"/>
        <w:gridCol w:w="2126"/>
        <w:gridCol w:w="4819"/>
        <w:gridCol w:w="6946"/>
      </w:tblGrid>
      <w:tr w:rsidR="00B53761" w:rsidTr="007006F0">
        <w:tc>
          <w:tcPr>
            <w:tcW w:w="959" w:type="dxa"/>
          </w:tcPr>
          <w:p w:rsidR="00B53761" w:rsidRPr="00B53761" w:rsidRDefault="00B53761" w:rsidP="00B53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37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3761">
              <w:rPr>
                <w:sz w:val="22"/>
                <w:szCs w:val="22"/>
              </w:rPr>
              <w:t>/</w:t>
            </w:r>
            <w:proofErr w:type="spellStart"/>
            <w:r w:rsidRPr="00B537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</w:tcPr>
          <w:p w:rsidR="00B53761" w:rsidRPr="0052718F" w:rsidRDefault="00B53761" w:rsidP="0052718F">
            <w:pPr>
              <w:jc w:val="center"/>
            </w:pPr>
            <w:r w:rsidRPr="0052718F">
              <w:t>Кадастровый (условный) номер имущественного объекта</w:t>
            </w:r>
          </w:p>
        </w:tc>
        <w:tc>
          <w:tcPr>
            <w:tcW w:w="4819" w:type="dxa"/>
            <w:vAlign w:val="center"/>
          </w:tcPr>
          <w:p w:rsidR="00B53761" w:rsidRPr="00C56A2E" w:rsidRDefault="00B53761" w:rsidP="00DC45D2">
            <w:pPr>
              <w:spacing w:line="276" w:lineRule="auto"/>
              <w:jc w:val="center"/>
            </w:pPr>
          </w:p>
          <w:p w:rsidR="00B53761" w:rsidRPr="00C56A2E" w:rsidRDefault="00B53761" w:rsidP="00DC45D2">
            <w:pPr>
              <w:spacing w:line="276" w:lineRule="auto"/>
              <w:jc w:val="center"/>
            </w:pPr>
            <w:r w:rsidRPr="00C56A2E">
              <w:t>Адресный ориентир</w:t>
            </w:r>
          </w:p>
        </w:tc>
        <w:tc>
          <w:tcPr>
            <w:tcW w:w="6946" w:type="dxa"/>
            <w:vAlign w:val="center"/>
          </w:tcPr>
          <w:p w:rsidR="00B53761" w:rsidRPr="0052718F" w:rsidRDefault="00B53761" w:rsidP="00DC45D2">
            <w:pPr>
              <w:spacing w:line="276" w:lineRule="auto"/>
              <w:jc w:val="center"/>
            </w:pPr>
            <w:r w:rsidRPr="0052718F">
              <w:t>Реквизиты адреса,</w:t>
            </w:r>
          </w:p>
          <w:p w:rsidR="00B53761" w:rsidRPr="0052718F" w:rsidRDefault="00B53761" w:rsidP="00DC45D2">
            <w:pPr>
              <w:spacing w:line="276" w:lineRule="auto"/>
              <w:jc w:val="center"/>
            </w:pPr>
            <w:proofErr w:type="gramStart"/>
            <w:r w:rsidRPr="0052718F">
              <w:t>необходимые для внесения в ФИАС</w:t>
            </w:r>
            <w:proofErr w:type="gramEnd"/>
          </w:p>
        </w:tc>
      </w:tr>
      <w:tr w:rsidR="00070F46" w:rsidTr="007006F0">
        <w:trPr>
          <w:trHeight w:val="753"/>
        </w:trPr>
        <w:tc>
          <w:tcPr>
            <w:tcW w:w="959" w:type="dxa"/>
            <w:vAlign w:val="center"/>
          </w:tcPr>
          <w:p w:rsidR="00070F46" w:rsidRPr="00B53761" w:rsidRDefault="00070F46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70F46" w:rsidRPr="007006F0" w:rsidRDefault="00070F46">
            <w:pPr>
              <w:rPr>
                <w:color w:val="000000"/>
              </w:rPr>
            </w:pPr>
            <w:r w:rsidRPr="007006F0">
              <w:rPr>
                <w:color w:val="000000"/>
              </w:rPr>
              <w:t>08:10:030201:43</w:t>
            </w:r>
          </w:p>
        </w:tc>
        <w:tc>
          <w:tcPr>
            <w:tcW w:w="4819" w:type="dxa"/>
            <w:vAlign w:val="center"/>
          </w:tcPr>
          <w:p w:rsidR="00070F46" w:rsidRPr="00070F46" w:rsidRDefault="00070F46">
            <w:pPr>
              <w:rPr>
                <w:color w:val="000000"/>
              </w:rPr>
            </w:pPr>
            <w:r w:rsidRPr="00070F46">
              <w:t xml:space="preserve">Россия, </w:t>
            </w:r>
            <w:r w:rsidRPr="00070F46">
              <w:rPr>
                <w:color w:val="000000"/>
              </w:rPr>
              <w:t xml:space="preserve">Калмыкия </w:t>
            </w:r>
            <w:proofErr w:type="spellStart"/>
            <w:r w:rsidRPr="00070F46"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>.</w:t>
            </w:r>
            <w:r w:rsidRPr="00070F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Черноземельский р-н, Адык п.</w:t>
            </w:r>
            <w:r w:rsidRPr="00070F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70F46">
              <w:rPr>
                <w:color w:val="000000"/>
              </w:rPr>
              <w:t>примерно в 10 км на юг от ориентира п.</w:t>
            </w:r>
            <w:r w:rsidR="007006F0">
              <w:rPr>
                <w:color w:val="000000"/>
              </w:rPr>
              <w:t xml:space="preserve"> </w:t>
            </w:r>
            <w:r w:rsidRPr="00070F46">
              <w:rPr>
                <w:color w:val="000000"/>
              </w:rPr>
              <w:t xml:space="preserve">Теегин Герл </w:t>
            </w:r>
          </w:p>
        </w:tc>
        <w:tc>
          <w:tcPr>
            <w:tcW w:w="6946" w:type="dxa"/>
          </w:tcPr>
          <w:p w:rsidR="00070F46" w:rsidRPr="00BC0E79" w:rsidRDefault="00070F46" w:rsidP="00AA01A6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>поселок, территория Промышленная</w:t>
            </w:r>
            <w:r>
              <w:t>, Строение 1</w:t>
            </w:r>
          </w:p>
        </w:tc>
      </w:tr>
      <w:tr w:rsidR="00070F46" w:rsidTr="007006F0">
        <w:tc>
          <w:tcPr>
            <w:tcW w:w="959" w:type="dxa"/>
            <w:vAlign w:val="center"/>
          </w:tcPr>
          <w:p w:rsidR="00070F46" w:rsidRPr="00B53761" w:rsidRDefault="00070F46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70F46" w:rsidRPr="007006F0" w:rsidRDefault="00070F46">
            <w:pPr>
              <w:rPr>
                <w:color w:val="000000"/>
              </w:rPr>
            </w:pPr>
            <w:r w:rsidRPr="007006F0">
              <w:rPr>
                <w:color w:val="000000"/>
              </w:rPr>
              <w:t>08:10:030201:32</w:t>
            </w:r>
          </w:p>
        </w:tc>
        <w:tc>
          <w:tcPr>
            <w:tcW w:w="4819" w:type="dxa"/>
            <w:vAlign w:val="center"/>
          </w:tcPr>
          <w:p w:rsidR="00070F46" w:rsidRPr="00070F46" w:rsidRDefault="00070F46" w:rsidP="00070F46">
            <w:pPr>
              <w:rPr>
                <w:color w:val="000000"/>
              </w:rPr>
            </w:pPr>
            <w:r w:rsidRPr="00070F46">
              <w:t>Россия,</w:t>
            </w:r>
            <w:r>
              <w:t xml:space="preserve"> </w:t>
            </w:r>
            <w:r w:rsidRPr="00070F46">
              <w:rPr>
                <w:color w:val="000000"/>
              </w:rPr>
              <w:t xml:space="preserve">Калмыкия </w:t>
            </w:r>
            <w:proofErr w:type="spellStart"/>
            <w:r w:rsidRPr="00070F46"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>.</w:t>
            </w:r>
            <w:r w:rsidRPr="00070F46">
              <w:rPr>
                <w:color w:val="000000"/>
              </w:rPr>
              <w:t>,</w:t>
            </w:r>
            <w:r w:rsidR="007006F0">
              <w:rPr>
                <w:color w:val="000000"/>
              </w:rPr>
              <w:t xml:space="preserve"> </w:t>
            </w:r>
            <w:r w:rsidRPr="00070F46">
              <w:rPr>
                <w:color w:val="000000"/>
              </w:rPr>
              <w:t>Черноземельский р-н,</w:t>
            </w:r>
            <w:r>
              <w:rPr>
                <w:color w:val="000000"/>
              </w:rPr>
              <w:t xml:space="preserve"> </w:t>
            </w:r>
            <w:r w:rsidRPr="00070F46">
              <w:rPr>
                <w:color w:val="000000"/>
              </w:rPr>
              <w:t>Адык п</w:t>
            </w:r>
            <w:r>
              <w:rPr>
                <w:color w:val="000000"/>
              </w:rPr>
              <w:t>.</w:t>
            </w:r>
            <w:r w:rsidRPr="00070F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70F46">
              <w:rPr>
                <w:color w:val="000000"/>
              </w:rPr>
              <w:t>примерно в 680 м. по направлению на северо-восток от п</w:t>
            </w:r>
            <w:proofErr w:type="gramStart"/>
            <w:r w:rsidRPr="00070F46">
              <w:rPr>
                <w:color w:val="000000"/>
              </w:rPr>
              <w:t>.А</w:t>
            </w:r>
            <w:proofErr w:type="gramEnd"/>
            <w:r w:rsidRPr="00070F46">
              <w:rPr>
                <w:color w:val="000000"/>
              </w:rPr>
              <w:t>дык</w:t>
            </w:r>
          </w:p>
        </w:tc>
        <w:tc>
          <w:tcPr>
            <w:tcW w:w="6946" w:type="dxa"/>
          </w:tcPr>
          <w:p w:rsidR="00070F46" w:rsidRPr="00BC0E79" w:rsidRDefault="00070F46" w:rsidP="00070F46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>поселок, территория Промышленная</w:t>
            </w:r>
            <w:r>
              <w:t xml:space="preserve">, Строение </w:t>
            </w:r>
            <w:r w:rsidR="005F0E93">
              <w:t>2</w:t>
            </w:r>
          </w:p>
        </w:tc>
      </w:tr>
      <w:tr w:rsidR="00C56A2E" w:rsidTr="007006F0">
        <w:tc>
          <w:tcPr>
            <w:tcW w:w="959" w:type="dxa"/>
            <w:vAlign w:val="center"/>
          </w:tcPr>
          <w:p w:rsidR="00C56A2E" w:rsidRPr="00B53761" w:rsidRDefault="00C56A2E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6A2E" w:rsidRPr="00C56A2E" w:rsidRDefault="007E251F" w:rsidP="00E221B2">
            <w:pPr>
              <w:snapToGrid w:val="0"/>
              <w:ind w:left="-57" w:right="-57"/>
              <w:jc w:val="both"/>
            </w:pPr>
            <w:r w:rsidRPr="007E251F">
              <w:t>0810-34780</w:t>
            </w:r>
          </w:p>
        </w:tc>
        <w:tc>
          <w:tcPr>
            <w:tcW w:w="4819" w:type="dxa"/>
          </w:tcPr>
          <w:p w:rsidR="00C56A2E" w:rsidRPr="00C56A2E" w:rsidRDefault="00C56A2E" w:rsidP="00BC0E79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</w:t>
            </w:r>
            <w:r w:rsidR="007E251F">
              <w:t xml:space="preserve"> Черноземельский р-н, Адык п.</w:t>
            </w:r>
            <w:r w:rsidRPr="00C56A2E">
              <w:t xml:space="preserve"> </w:t>
            </w:r>
            <w:r w:rsidR="00BC0E79">
              <w:t xml:space="preserve"> </w:t>
            </w:r>
          </w:p>
        </w:tc>
        <w:tc>
          <w:tcPr>
            <w:tcW w:w="6946" w:type="dxa"/>
          </w:tcPr>
          <w:p w:rsidR="00C56A2E" w:rsidRPr="00BC0E79" w:rsidRDefault="00BC0E79" w:rsidP="00BC0E79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>поселок, территория Промышленная</w:t>
            </w:r>
            <w:r>
              <w:t xml:space="preserve">, Строение </w:t>
            </w:r>
            <w:r w:rsidR="00070F46">
              <w:t>3</w:t>
            </w:r>
          </w:p>
        </w:tc>
      </w:tr>
      <w:tr w:rsidR="00BC0E79" w:rsidTr="007006F0">
        <w:tc>
          <w:tcPr>
            <w:tcW w:w="959" w:type="dxa"/>
            <w:vAlign w:val="center"/>
          </w:tcPr>
          <w:p w:rsidR="00BC0E79" w:rsidRPr="00B53761" w:rsidRDefault="00BC0E79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E79" w:rsidRPr="007E251F" w:rsidRDefault="00BC0E79" w:rsidP="00BC0E79">
            <w:pPr>
              <w:jc w:val="both"/>
              <w:rPr>
                <w:color w:val="000000"/>
              </w:rPr>
            </w:pPr>
            <w:r w:rsidRPr="007E251F">
              <w:rPr>
                <w:color w:val="000000"/>
              </w:rPr>
              <w:t>08:10:000000:137</w:t>
            </w:r>
          </w:p>
          <w:p w:rsidR="00BC0E79" w:rsidRPr="007E251F" w:rsidRDefault="00BC0E79" w:rsidP="00E221B2">
            <w:pPr>
              <w:snapToGrid w:val="0"/>
              <w:ind w:left="-57" w:right="-57"/>
              <w:jc w:val="both"/>
            </w:pPr>
          </w:p>
        </w:tc>
        <w:tc>
          <w:tcPr>
            <w:tcW w:w="4819" w:type="dxa"/>
          </w:tcPr>
          <w:p w:rsidR="00BC0E79" w:rsidRPr="00C56A2E" w:rsidRDefault="00BC0E79" w:rsidP="007E251F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 xml:space="preserve">., Черноземельский р-н, Адык п., </w:t>
            </w:r>
            <w:r w:rsidR="007E251F">
              <w:t xml:space="preserve"> газопровод п. Адык - п. </w:t>
            </w:r>
            <w:proofErr w:type="spellStart"/>
            <w:r w:rsidR="007E251F">
              <w:t>Сарул</w:t>
            </w:r>
            <w:proofErr w:type="spellEnd"/>
          </w:p>
        </w:tc>
        <w:tc>
          <w:tcPr>
            <w:tcW w:w="6946" w:type="dxa"/>
          </w:tcPr>
          <w:p w:rsidR="00BC0E79" w:rsidRPr="00BC0E79" w:rsidRDefault="00BC0E79" w:rsidP="00BC0E79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>поселок, территория Промышленная</w:t>
            </w:r>
            <w:r>
              <w:t>, Сооружение 1</w:t>
            </w:r>
          </w:p>
        </w:tc>
      </w:tr>
      <w:tr w:rsidR="00BC0E79" w:rsidTr="007006F0">
        <w:tc>
          <w:tcPr>
            <w:tcW w:w="959" w:type="dxa"/>
            <w:vAlign w:val="center"/>
          </w:tcPr>
          <w:p w:rsidR="00BC0E79" w:rsidRPr="00B53761" w:rsidRDefault="00BC0E79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E79" w:rsidRPr="007E251F" w:rsidRDefault="00BC0E79" w:rsidP="00BC0E79">
            <w:pPr>
              <w:jc w:val="both"/>
              <w:rPr>
                <w:color w:val="000000"/>
              </w:rPr>
            </w:pPr>
            <w:r w:rsidRPr="007E251F">
              <w:rPr>
                <w:color w:val="000000"/>
              </w:rPr>
              <w:t>08:14:000000:665</w:t>
            </w:r>
          </w:p>
          <w:p w:rsidR="00BC0E79" w:rsidRPr="007E251F" w:rsidRDefault="00BC0E79" w:rsidP="00E221B2">
            <w:pPr>
              <w:snapToGrid w:val="0"/>
              <w:ind w:left="-57" w:right="-57"/>
              <w:jc w:val="both"/>
            </w:pPr>
          </w:p>
        </w:tc>
        <w:tc>
          <w:tcPr>
            <w:tcW w:w="4819" w:type="dxa"/>
          </w:tcPr>
          <w:p w:rsidR="00BC0E79" w:rsidRPr="00C56A2E" w:rsidRDefault="00BC0E79" w:rsidP="007E251F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 xml:space="preserve">., Черноземельский р-н, </w:t>
            </w:r>
            <w:r w:rsidR="007E251F">
              <w:t xml:space="preserve">п. </w:t>
            </w:r>
            <w:r w:rsidRPr="00C56A2E">
              <w:t>Адык</w:t>
            </w:r>
            <w:r w:rsidR="007E251F">
              <w:t xml:space="preserve"> -</w:t>
            </w:r>
            <w:r w:rsidRPr="00C56A2E">
              <w:t xml:space="preserve"> п.</w:t>
            </w:r>
            <w:r w:rsidR="007E251F">
              <w:t xml:space="preserve"> </w:t>
            </w:r>
            <w:proofErr w:type="spellStart"/>
            <w:r w:rsidR="007E251F">
              <w:t>Сарул</w:t>
            </w:r>
            <w:proofErr w:type="spellEnd"/>
            <w:r w:rsidR="007E251F">
              <w:t>.</w:t>
            </w:r>
            <w:r>
              <w:t xml:space="preserve"> </w:t>
            </w:r>
          </w:p>
        </w:tc>
        <w:tc>
          <w:tcPr>
            <w:tcW w:w="6946" w:type="dxa"/>
          </w:tcPr>
          <w:p w:rsidR="00BC0E79" w:rsidRPr="00BC0E79" w:rsidRDefault="00BC0E79" w:rsidP="007E251F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>поселок, территория Промышленная</w:t>
            </w:r>
            <w:r>
              <w:t>, Сооружение</w:t>
            </w:r>
            <w:r w:rsidR="00070F46">
              <w:t xml:space="preserve"> </w:t>
            </w:r>
            <w:r w:rsidR="007E251F">
              <w:t>2</w:t>
            </w:r>
          </w:p>
        </w:tc>
      </w:tr>
      <w:tr w:rsidR="00070F46" w:rsidTr="007006F0">
        <w:tc>
          <w:tcPr>
            <w:tcW w:w="959" w:type="dxa"/>
            <w:vAlign w:val="center"/>
          </w:tcPr>
          <w:p w:rsidR="00070F46" w:rsidRPr="00B53761" w:rsidRDefault="00070F46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70F46" w:rsidRPr="00070F46" w:rsidRDefault="00070F46">
            <w:pPr>
              <w:rPr>
                <w:color w:val="000000"/>
              </w:rPr>
            </w:pPr>
            <w:r w:rsidRPr="00070F46">
              <w:rPr>
                <w:color w:val="000000"/>
              </w:rPr>
              <w:t>08:10:180101:560</w:t>
            </w:r>
          </w:p>
        </w:tc>
        <w:tc>
          <w:tcPr>
            <w:tcW w:w="4819" w:type="dxa"/>
          </w:tcPr>
          <w:p w:rsidR="00070F46" w:rsidRPr="007E251F" w:rsidRDefault="00070F46" w:rsidP="00070F46">
            <w:pPr>
              <w:rPr>
                <w:color w:val="000000"/>
              </w:rPr>
            </w:pPr>
            <w:r w:rsidRPr="007E251F">
              <w:rPr>
                <w:color w:val="000000"/>
              </w:rPr>
              <w:t>Р</w:t>
            </w:r>
            <w:r>
              <w:rPr>
                <w:color w:val="000000"/>
              </w:rPr>
              <w:t>оссия</w:t>
            </w:r>
            <w:r w:rsidRPr="007E25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E251F">
              <w:rPr>
                <w:color w:val="000000"/>
              </w:rPr>
              <w:t xml:space="preserve">Калмыкия </w:t>
            </w:r>
            <w:proofErr w:type="spellStart"/>
            <w:r w:rsidRPr="007E251F">
              <w:rPr>
                <w:color w:val="000000"/>
              </w:rPr>
              <w:t>Респ</w:t>
            </w:r>
            <w:proofErr w:type="spellEnd"/>
            <w:r w:rsidRPr="007E25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E251F">
              <w:rPr>
                <w:color w:val="000000"/>
              </w:rPr>
              <w:t>Черноземельский р-н</w:t>
            </w:r>
            <w:r>
              <w:rPr>
                <w:color w:val="000000"/>
              </w:rPr>
              <w:t>.</w:t>
            </w:r>
            <w:r w:rsidRPr="007E25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E251F">
              <w:rPr>
                <w:color w:val="000000"/>
              </w:rPr>
              <w:t>Адык п</w:t>
            </w:r>
            <w:r>
              <w:rPr>
                <w:color w:val="000000"/>
              </w:rPr>
              <w:t>.</w:t>
            </w:r>
            <w:r w:rsidRPr="007E251F">
              <w:rPr>
                <w:color w:val="000000"/>
              </w:rPr>
              <w:t>, Калмыкия (</w:t>
            </w:r>
            <w:proofErr w:type="spellStart"/>
            <w:r w:rsidRPr="007E251F">
              <w:rPr>
                <w:color w:val="000000"/>
              </w:rPr>
              <w:t>респ</w:t>
            </w:r>
            <w:proofErr w:type="spellEnd"/>
            <w:r w:rsidRPr="007E251F">
              <w:rPr>
                <w:color w:val="000000"/>
              </w:rPr>
              <w:t>) Элиста (</w:t>
            </w:r>
            <w:proofErr w:type="gramStart"/>
            <w:r w:rsidRPr="007E251F">
              <w:rPr>
                <w:color w:val="000000"/>
              </w:rPr>
              <w:t>г</w:t>
            </w:r>
            <w:proofErr w:type="gramEnd"/>
            <w:r w:rsidRPr="007E251F">
              <w:rPr>
                <w:color w:val="000000"/>
              </w:rPr>
              <w:t>.) на землях СПК "Первомайский от пос. Теегин Герл на востоке в 15</w:t>
            </w:r>
            <w:r>
              <w:rPr>
                <w:color w:val="000000"/>
              </w:rPr>
              <w:t>,</w:t>
            </w:r>
            <w:r w:rsidRPr="007E251F">
              <w:rPr>
                <w:color w:val="000000"/>
              </w:rPr>
              <w:t>5км</w:t>
            </w:r>
          </w:p>
        </w:tc>
        <w:tc>
          <w:tcPr>
            <w:tcW w:w="6946" w:type="dxa"/>
          </w:tcPr>
          <w:p w:rsidR="00070F46" w:rsidRPr="00BC0E79" w:rsidRDefault="00070F46" w:rsidP="007E251F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 xml:space="preserve">поселок, территория </w:t>
            </w:r>
            <w:r>
              <w:t>Животноводческая стоянка, Строение 47</w:t>
            </w:r>
          </w:p>
        </w:tc>
      </w:tr>
      <w:tr w:rsidR="00070F46" w:rsidTr="007006F0">
        <w:tc>
          <w:tcPr>
            <w:tcW w:w="959" w:type="dxa"/>
            <w:vAlign w:val="center"/>
          </w:tcPr>
          <w:p w:rsidR="00070F46" w:rsidRPr="00B53761" w:rsidRDefault="00070F46" w:rsidP="007006F0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70F46" w:rsidRPr="00070F46" w:rsidRDefault="00070F46">
            <w:pPr>
              <w:rPr>
                <w:color w:val="000000"/>
              </w:rPr>
            </w:pPr>
            <w:r w:rsidRPr="00070F46">
              <w:rPr>
                <w:color w:val="000000"/>
              </w:rPr>
              <w:t>08:10:180101:563</w:t>
            </w:r>
          </w:p>
        </w:tc>
        <w:tc>
          <w:tcPr>
            <w:tcW w:w="4819" w:type="dxa"/>
          </w:tcPr>
          <w:p w:rsidR="00070F46" w:rsidRPr="007E251F" w:rsidRDefault="00070F46" w:rsidP="00AA01A6">
            <w:pPr>
              <w:rPr>
                <w:color w:val="000000"/>
              </w:rPr>
            </w:pPr>
            <w:r w:rsidRPr="007E251F">
              <w:rPr>
                <w:color w:val="000000"/>
              </w:rPr>
              <w:t>Р</w:t>
            </w:r>
            <w:r>
              <w:rPr>
                <w:color w:val="000000"/>
              </w:rPr>
              <w:t>оссия</w:t>
            </w:r>
            <w:r w:rsidRPr="007E25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E251F">
              <w:rPr>
                <w:color w:val="000000"/>
              </w:rPr>
              <w:t xml:space="preserve">Калмыкия </w:t>
            </w:r>
            <w:proofErr w:type="spellStart"/>
            <w:r w:rsidRPr="007E251F">
              <w:rPr>
                <w:color w:val="000000"/>
              </w:rPr>
              <w:t>Респ</w:t>
            </w:r>
            <w:proofErr w:type="spellEnd"/>
            <w:r w:rsidRPr="007E25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E251F">
              <w:rPr>
                <w:color w:val="000000"/>
              </w:rPr>
              <w:t>Черноземельский р-н</w:t>
            </w:r>
            <w:r>
              <w:rPr>
                <w:color w:val="000000"/>
              </w:rPr>
              <w:t>.</w:t>
            </w:r>
            <w:r w:rsidRPr="007E25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E251F">
              <w:rPr>
                <w:color w:val="000000"/>
              </w:rPr>
              <w:t>Адык п</w:t>
            </w:r>
            <w:r>
              <w:rPr>
                <w:color w:val="000000"/>
              </w:rPr>
              <w:t>.</w:t>
            </w:r>
            <w:r w:rsidRPr="007E251F">
              <w:rPr>
                <w:color w:val="000000"/>
              </w:rPr>
              <w:t>, Калмыкия (</w:t>
            </w:r>
            <w:proofErr w:type="spellStart"/>
            <w:r w:rsidRPr="007E251F">
              <w:rPr>
                <w:color w:val="000000"/>
              </w:rPr>
              <w:t>респ</w:t>
            </w:r>
            <w:proofErr w:type="spellEnd"/>
            <w:r w:rsidRPr="007E251F">
              <w:rPr>
                <w:color w:val="000000"/>
              </w:rPr>
              <w:t>) Элиста (</w:t>
            </w:r>
            <w:proofErr w:type="gramStart"/>
            <w:r w:rsidRPr="007E251F">
              <w:rPr>
                <w:color w:val="000000"/>
              </w:rPr>
              <w:t>г</w:t>
            </w:r>
            <w:proofErr w:type="gramEnd"/>
            <w:r w:rsidRPr="007E251F">
              <w:rPr>
                <w:color w:val="000000"/>
              </w:rPr>
              <w:t>.) на землях СПК "Первомайский от пос. Теегин Герл на востоке в 15</w:t>
            </w:r>
            <w:r>
              <w:rPr>
                <w:color w:val="000000"/>
              </w:rPr>
              <w:t>,</w:t>
            </w:r>
            <w:r w:rsidRPr="007E251F">
              <w:rPr>
                <w:color w:val="000000"/>
              </w:rPr>
              <w:t>5км</w:t>
            </w:r>
          </w:p>
        </w:tc>
        <w:tc>
          <w:tcPr>
            <w:tcW w:w="6946" w:type="dxa"/>
          </w:tcPr>
          <w:p w:rsidR="00070F46" w:rsidRPr="00BC0E79" w:rsidRDefault="00070F46" w:rsidP="00070F46">
            <w:pPr>
              <w:spacing w:line="276" w:lineRule="auto"/>
            </w:pPr>
            <w:r w:rsidRPr="00BC0E79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C0E79">
              <w:rPr>
                <w:i/>
              </w:rPr>
              <w:t xml:space="preserve"> </w:t>
            </w:r>
            <w:r w:rsidRPr="00BC0E79">
              <w:t xml:space="preserve">поселок, территория </w:t>
            </w:r>
            <w:r>
              <w:t>Животноводческая стоянка, дом 1</w:t>
            </w:r>
          </w:p>
        </w:tc>
      </w:tr>
    </w:tbl>
    <w:p w:rsidR="006A2E3E" w:rsidRPr="00670D32" w:rsidRDefault="006A2E3E" w:rsidP="0052718F">
      <w:pPr>
        <w:spacing w:line="276" w:lineRule="auto"/>
        <w:rPr>
          <w:sz w:val="28"/>
          <w:szCs w:val="28"/>
        </w:rPr>
      </w:pPr>
    </w:p>
    <w:sectPr w:rsidR="006A2E3E" w:rsidRPr="00670D32" w:rsidSect="00B53761">
      <w:pgSz w:w="16838" w:h="11906" w:orient="landscape"/>
      <w:pgMar w:top="1276" w:right="851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4E35B1"/>
    <w:multiLevelType w:val="hybridMultilevel"/>
    <w:tmpl w:val="1BCA8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7455"/>
    <w:multiLevelType w:val="hybridMultilevel"/>
    <w:tmpl w:val="75E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A1446"/>
    <w:multiLevelType w:val="hybridMultilevel"/>
    <w:tmpl w:val="D4A0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0F46"/>
    <w:rsid w:val="00076146"/>
    <w:rsid w:val="000A28DD"/>
    <w:rsid w:val="000B107A"/>
    <w:rsid w:val="000B3600"/>
    <w:rsid w:val="000E5EAF"/>
    <w:rsid w:val="000F0D43"/>
    <w:rsid w:val="00113E59"/>
    <w:rsid w:val="00127B80"/>
    <w:rsid w:val="00131C3B"/>
    <w:rsid w:val="00134BE2"/>
    <w:rsid w:val="00140B22"/>
    <w:rsid w:val="00142B6C"/>
    <w:rsid w:val="001736E1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D49D0"/>
    <w:rsid w:val="001D603D"/>
    <w:rsid w:val="001D6DD2"/>
    <w:rsid w:val="001E1E3A"/>
    <w:rsid w:val="002045A8"/>
    <w:rsid w:val="00216767"/>
    <w:rsid w:val="0024371D"/>
    <w:rsid w:val="002463ED"/>
    <w:rsid w:val="0024758D"/>
    <w:rsid w:val="002600DE"/>
    <w:rsid w:val="00286E89"/>
    <w:rsid w:val="00292C8E"/>
    <w:rsid w:val="00295FCF"/>
    <w:rsid w:val="002A1E9F"/>
    <w:rsid w:val="002C0DA9"/>
    <w:rsid w:val="002E3FCC"/>
    <w:rsid w:val="00300CEE"/>
    <w:rsid w:val="00321200"/>
    <w:rsid w:val="003401D9"/>
    <w:rsid w:val="00350348"/>
    <w:rsid w:val="00367B48"/>
    <w:rsid w:val="00395CE1"/>
    <w:rsid w:val="003A19B4"/>
    <w:rsid w:val="003A27C3"/>
    <w:rsid w:val="003B1A69"/>
    <w:rsid w:val="003C529B"/>
    <w:rsid w:val="003D52A7"/>
    <w:rsid w:val="003D6A98"/>
    <w:rsid w:val="003E4BE3"/>
    <w:rsid w:val="003F5E23"/>
    <w:rsid w:val="003F7F7A"/>
    <w:rsid w:val="00433AAB"/>
    <w:rsid w:val="00435F79"/>
    <w:rsid w:val="00437E1B"/>
    <w:rsid w:val="00442504"/>
    <w:rsid w:val="00465677"/>
    <w:rsid w:val="004D517B"/>
    <w:rsid w:val="00515096"/>
    <w:rsid w:val="0051672D"/>
    <w:rsid w:val="00521BCC"/>
    <w:rsid w:val="0052718F"/>
    <w:rsid w:val="00532891"/>
    <w:rsid w:val="00535D1F"/>
    <w:rsid w:val="00554E70"/>
    <w:rsid w:val="00557998"/>
    <w:rsid w:val="00563789"/>
    <w:rsid w:val="00564B81"/>
    <w:rsid w:val="00566C0E"/>
    <w:rsid w:val="005725F0"/>
    <w:rsid w:val="00575F2F"/>
    <w:rsid w:val="005852ED"/>
    <w:rsid w:val="00592751"/>
    <w:rsid w:val="00592AD4"/>
    <w:rsid w:val="005A5926"/>
    <w:rsid w:val="005B3A73"/>
    <w:rsid w:val="005C320F"/>
    <w:rsid w:val="005D243F"/>
    <w:rsid w:val="005E2423"/>
    <w:rsid w:val="005F0E93"/>
    <w:rsid w:val="00606FEA"/>
    <w:rsid w:val="006109FF"/>
    <w:rsid w:val="00620BE2"/>
    <w:rsid w:val="00635CBA"/>
    <w:rsid w:val="006418EF"/>
    <w:rsid w:val="00642F53"/>
    <w:rsid w:val="00652D22"/>
    <w:rsid w:val="0065395A"/>
    <w:rsid w:val="00670D32"/>
    <w:rsid w:val="00671401"/>
    <w:rsid w:val="006814B7"/>
    <w:rsid w:val="00684A95"/>
    <w:rsid w:val="006A2E3E"/>
    <w:rsid w:val="006B16BE"/>
    <w:rsid w:val="006C0CF8"/>
    <w:rsid w:val="006C6DA3"/>
    <w:rsid w:val="007006F0"/>
    <w:rsid w:val="00722C43"/>
    <w:rsid w:val="00731710"/>
    <w:rsid w:val="00736537"/>
    <w:rsid w:val="00743AD5"/>
    <w:rsid w:val="007505FA"/>
    <w:rsid w:val="007566F2"/>
    <w:rsid w:val="0076349C"/>
    <w:rsid w:val="00790498"/>
    <w:rsid w:val="007906EA"/>
    <w:rsid w:val="007917B3"/>
    <w:rsid w:val="00791E7B"/>
    <w:rsid w:val="007962AD"/>
    <w:rsid w:val="007D1AEC"/>
    <w:rsid w:val="007E251F"/>
    <w:rsid w:val="007E60B5"/>
    <w:rsid w:val="00811477"/>
    <w:rsid w:val="00823E9F"/>
    <w:rsid w:val="00832858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8E5CF6"/>
    <w:rsid w:val="00911F34"/>
    <w:rsid w:val="0091500C"/>
    <w:rsid w:val="00916F29"/>
    <w:rsid w:val="009461E8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A256B"/>
    <w:rsid w:val="009A2979"/>
    <w:rsid w:val="009A7E88"/>
    <w:rsid w:val="009C1B33"/>
    <w:rsid w:val="009D0BD1"/>
    <w:rsid w:val="009D0BE3"/>
    <w:rsid w:val="009F1B0C"/>
    <w:rsid w:val="00A01296"/>
    <w:rsid w:val="00A06771"/>
    <w:rsid w:val="00A11A85"/>
    <w:rsid w:val="00A14C14"/>
    <w:rsid w:val="00A263F1"/>
    <w:rsid w:val="00A30C97"/>
    <w:rsid w:val="00A41656"/>
    <w:rsid w:val="00A50F51"/>
    <w:rsid w:val="00A64B86"/>
    <w:rsid w:val="00A76EF7"/>
    <w:rsid w:val="00A86250"/>
    <w:rsid w:val="00A9064B"/>
    <w:rsid w:val="00A907B3"/>
    <w:rsid w:val="00A91D31"/>
    <w:rsid w:val="00A95EA6"/>
    <w:rsid w:val="00A968B1"/>
    <w:rsid w:val="00AA3451"/>
    <w:rsid w:val="00AA3B16"/>
    <w:rsid w:val="00AD09E2"/>
    <w:rsid w:val="00AE151D"/>
    <w:rsid w:val="00AE45E3"/>
    <w:rsid w:val="00AF7D3D"/>
    <w:rsid w:val="00B16CEB"/>
    <w:rsid w:val="00B17315"/>
    <w:rsid w:val="00B17D13"/>
    <w:rsid w:val="00B22A10"/>
    <w:rsid w:val="00B408A2"/>
    <w:rsid w:val="00B53761"/>
    <w:rsid w:val="00B619D6"/>
    <w:rsid w:val="00B77D03"/>
    <w:rsid w:val="00B80996"/>
    <w:rsid w:val="00B80F00"/>
    <w:rsid w:val="00B94563"/>
    <w:rsid w:val="00BA7E06"/>
    <w:rsid w:val="00BB128F"/>
    <w:rsid w:val="00BC0E79"/>
    <w:rsid w:val="00BC7A36"/>
    <w:rsid w:val="00BE1393"/>
    <w:rsid w:val="00BE1EBD"/>
    <w:rsid w:val="00BE4B15"/>
    <w:rsid w:val="00BE7509"/>
    <w:rsid w:val="00C0006A"/>
    <w:rsid w:val="00C43FE4"/>
    <w:rsid w:val="00C50E9C"/>
    <w:rsid w:val="00C52626"/>
    <w:rsid w:val="00C56A2E"/>
    <w:rsid w:val="00C57B7D"/>
    <w:rsid w:val="00C749C6"/>
    <w:rsid w:val="00C841D9"/>
    <w:rsid w:val="00C94A3F"/>
    <w:rsid w:val="00CA3F4E"/>
    <w:rsid w:val="00CB4F65"/>
    <w:rsid w:val="00CC3C5B"/>
    <w:rsid w:val="00CC74BE"/>
    <w:rsid w:val="00CD478E"/>
    <w:rsid w:val="00CD582A"/>
    <w:rsid w:val="00CD7D24"/>
    <w:rsid w:val="00CF7A24"/>
    <w:rsid w:val="00D02BDB"/>
    <w:rsid w:val="00D03128"/>
    <w:rsid w:val="00D14EE3"/>
    <w:rsid w:val="00D171E5"/>
    <w:rsid w:val="00D2476A"/>
    <w:rsid w:val="00D56675"/>
    <w:rsid w:val="00D60723"/>
    <w:rsid w:val="00D64CB6"/>
    <w:rsid w:val="00D73E30"/>
    <w:rsid w:val="00D926AB"/>
    <w:rsid w:val="00D96EBC"/>
    <w:rsid w:val="00DA3C09"/>
    <w:rsid w:val="00DC2641"/>
    <w:rsid w:val="00DC43C3"/>
    <w:rsid w:val="00DC45D2"/>
    <w:rsid w:val="00DE5F70"/>
    <w:rsid w:val="00E063D4"/>
    <w:rsid w:val="00E07EBC"/>
    <w:rsid w:val="00E44AD2"/>
    <w:rsid w:val="00E662E6"/>
    <w:rsid w:val="00E727F3"/>
    <w:rsid w:val="00E77693"/>
    <w:rsid w:val="00E85DC1"/>
    <w:rsid w:val="00EB0FAC"/>
    <w:rsid w:val="00EC692C"/>
    <w:rsid w:val="00EC6AAD"/>
    <w:rsid w:val="00ED0CDB"/>
    <w:rsid w:val="00EE1167"/>
    <w:rsid w:val="00EE6515"/>
    <w:rsid w:val="00EF2804"/>
    <w:rsid w:val="00EF7C57"/>
    <w:rsid w:val="00F1368A"/>
    <w:rsid w:val="00F22867"/>
    <w:rsid w:val="00F64D5B"/>
    <w:rsid w:val="00F80CBC"/>
    <w:rsid w:val="00FB6C9E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12</cp:revision>
  <cp:lastPrinted>2019-01-06T19:12:00Z</cp:lastPrinted>
  <dcterms:created xsi:type="dcterms:W3CDTF">2018-10-23T15:22:00Z</dcterms:created>
  <dcterms:modified xsi:type="dcterms:W3CDTF">2019-01-06T19:13:00Z</dcterms:modified>
</cp:coreProperties>
</file>