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B938EF" w:rsidRPr="00B938EF" w:rsidTr="00BC2CCF">
        <w:trPr>
          <w:trHeight w:val="1602"/>
        </w:trPr>
        <w:tc>
          <w:tcPr>
            <w:tcW w:w="4608" w:type="dxa"/>
          </w:tcPr>
          <w:p w:rsidR="00B938EF" w:rsidRPr="00B938EF" w:rsidRDefault="00B938EF" w:rsidP="00E51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8EF" w:rsidRPr="00B938EF" w:rsidRDefault="00B938EF" w:rsidP="00E51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B938EF" w:rsidRPr="00B938EF" w:rsidRDefault="00B938EF" w:rsidP="00E51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t>АДЫК СЕЛӘНӘ МУНИЦИПАЛЬН БҮРДӘЦИН АДМИНИСТРАЦИН</w:t>
            </w:r>
          </w:p>
          <w:p w:rsidR="00B938EF" w:rsidRPr="00B938EF" w:rsidRDefault="00B938EF" w:rsidP="00E51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</w:tcPr>
          <w:p w:rsidR="00B938EF" w:rsidRPr="00B938EF" w:rsidRDefault="00977A25" w:rsidP="00E5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26802055" r:id="rId6"/>
              </w:pict>
            </w:r>
          </w:p>
        </w:tc>
        <w:tc>
          <w:tcPr>
            <w:tcW w:w="4787" w:type="dxa"/>
          </w:tcPr>
          <w:p w:rsidR="00B938EF" w:rsidRPr="00B938EF" w:rsidRDefault="00B938EF" w:rsidP="00E5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EF" w:rsidRPr="00B938EF" w:rsidRDefault="00B938EF" w:rsidP="00E51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B938EF" w:rsidRPr="00B938EF" w:rsidRDefault="00B938EF" w:rsidP="00E517C5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8EF">
        <w:rPr>
          <w:rFonts w:ascii="Times New Roman" w:hAnsi="Times New Roman" w:cs="Times New Roman"/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B938EF" w:rsidRPr="00B938EF" w:rsidRDefault="00B938EF" w:rsidP="00E517C5">
      <w:pPr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8EF">
        <w:rPr>
          <w:rFonts w:ascii="Times New Roman" w:hAnsi="Times New Roman" w:cs="Times New Roman"/>
          <w:b/>
          <w:sz w:val="24"/>
          <w:szCs w:val="24"/>
        </w:rPr>
        <w:t xml:space="preserve">тел. /факс (84743) 9-31-34, </w:t>
      </w:r>
      <w:r w:rsidRPr="00B938EF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B938E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938EF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 w:rsidRPr="00B938EF">
        <w:rPr>
          <w:rFonts w:ascii="Times New Roman" w:hAnsi="Times New Roman" w:cs="Times New Roman"/>
          <w:b/>
          <w:sz w:val="24"/>
          <w:szCs w:val="24"/>
        </w:rPr>
        <w:t>-</w:t>
      </w:r>
      <w:r w:rsidRPr="00B938EF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 w:rsidRPr="00B938EF">
        <w:rPr>
          <w:rFonts w:ascii="Times New Roman" w:hAnsi="Times New Roman" w:cs="Times New Roman"/>
          <w:b/>
          <w:sz w:val="24"/>
          <w:szCs w:val="24"/>
        </w:rPr>
        <w:t>.</w:t>
      </w:r>
      <w:r w:rsidRPr="00B938E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B938E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938EF">
        <w:rPr>
          <w:rFonts w:ascii="Times New Roman" w:hAnsi="Times New Roman" w:cs="Times New Roman"/>
          <w:b/>
          <w:sz w:val="24"/>
          <w:szCs w:val="24"/>
        </w:rPr>
        <w:t>веб-сайт</w:t>
      </w:r>
      <w:proofErr w:type="spellEnd"/>
      <w:r w:rsidRPr="00B938E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938EF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B938EF">
        <w:rPr>
          <w:rFonts w:ascii="Times New Roman" w:hAnsi="Times New Roman" w:cs="Times New Roman"/>
          <w:b/>
          <w:sz w:val="24"/>
          <w:szCs w:val="24"/>
        </w:rPr>
        <w:t>://</w:t>
      </w:r>
      <w:r w:rsidRPr="00B938EF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 w:rsidRPr="00B938EF">
        <w:rPr>
          <w:rFonts w:ascii="Times New Roman" w:hAnsi="Times New Roman" w:cs="Times New Roman"/>
          <w:b/>
          <w:sz w:val="24"/>
          <w:szCs w:val="24"/>
        </w:rPr>
        <w:t>-</w:t>
      </w:r>
      <w:r w:rsidRPr="00B938EF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 w:rsidRPr="00B938EF">
        <w:rPr>
          <w:rFonts w:ascii="Times New Roman" w:hAnsi="Times New Roman" w:cs="Times New Roman"/>
          <w:b/>
          <w:sz w:val="24"/>
          <w:szCs w:val="24"/>
        </w:rPr>
        <w:t>.</w:t>
      </w:r>
      <w:r w:rsidRPr="00B938E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B938EF" w:rsidRPr="00B938EF" w:rsidRDefault="00B938EF" w:rsidP="00E517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38EF">
        <w:rPr>
          <w:rFonts w:ascii="Times New Roman" w:hAnsi="Times New Roman" w:cs="Times New Roman"/>
          <w:sz w:val="24"/>
          <w:szCs w:val="24"/>
        </w:rPr>
        <w:t xml:space="preserve">  </w:t>
      </w:r>
      <w:r w:rsidR="001127F0">
        <w:rPr>
          <w:rFonts w:ascii="Times New Roman" w:hAnsi="Times New Roman" w:cs="Times New Roman"/>
          <w:b/>
          <w:sz w:val="24"/>
          <w:szCs w:val="24"/>
        </w:rPr>
        <w:t>06 июня 2016 год</w:t>
      </w:r>
      <w:r w:rsidRPr="00B938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E517C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938EF">
        <w:rPr>
          <w:rFonts w:ascii="Times New Roman" w:hAnsi="Times New Roman" w:cs="Times New Roman"/>
          <w:b/>
          <w:sz w:val="24"/>
          <w:szCs w:val="24"/>
        </w:rPr>
        <w:t>№ 5</w:t>
      </w:r>
      <w:r w:rsidR="001127F0">
        <w:rPr>
          <w:rFonts w:ascii="Times New Roman" w:hAnsi="Times New Roman" w:cs="Times New Roman"/>
          <w:b/>
          <w:sz w:val="24"/>
          <w:szCs w:val="24"/>
        </w:rPr>
        <w:t>6</w:t>
      </w:r>
      <w:r w:rsidRPr="00B938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E517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938EF">
        <w:rPr>
          <w:rFonts w:ascii="Times New Roman" w:hAnsi="Times New Roman" w:cs="Times New Roman"/>
          <w:b/>
          <w:sz w:val="24"/>
          <w:szCs w:val="24"/>
        </w:rPr>
        <w:t xml:space="preserve">   п. Адык </w:t>
      </w:r>
    </w:p>
    <w:p w:rsidR="00B938EF" w:rsidRDefault="00B938EF" w:rsidP="00B938EF">
      <w:pPr>
        <w:ind w:firstLine="709"/>
        <w:rPr>
          <w:b/>
          <w:bCs/>
          <w:sz w:val="24"/>
          <w:szCs w:val="24"/>
        </w:rPr>
      </w:pPr>
    </w:p>
    <w:p w:rsidR="00437062" w:rsidRDefault="00E517C5" w:rsidP="00E517C5">
      <w:pPr>
        <w:shd w:val="clear" w:color="auto" w:fill="FFFFFF"/>
        <w:spacing w:after="0" w:line="240" w:lineRule="auto"/>
        <w:ind w:right="6" w:firstLine="3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8B6">
        <w:rPr>
          <w:rFonts w:ascii="Times New Roman" w:hAnsi="Times New Roman" w:cs="Times New Roman"/>
          <w:sz w:val="28"/>
          <w:szCs w:val="28"/>
        </w:rPr>
        <w:t xml:space="preserve">В целях регулирования взаимоотношений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и</w:t>
      </w:r>
      <w:r w:rsidRPr="00F358B6">
        <w:rPr>
          <w:rFonts w:ascii="Times New Roman" w:hAnsi="Times New Roman" w:cs="Times New Roman"/>
          <w:sz w:val="28"/>
          <w:szCs w:val="28"/>
        </w:rPr>
        <w:t xml:space="preserve"> юридических лиц в рамках </w:t>
      </w:r>
      <w:proofErr w:type="spellStart"/>
      <w:r w:rsidRPr="00F358B6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F358B6">
        <w:rPr>
          <w:rFonts w:ascii="Times New Roman" w:hAnsi="Times New Roman" w:cs="Times New Roman"/>
          <w:sz w:val="28"/>
          <w:szCs w:val="28"/>
        </w:rPr>
        <w:t xml:space="preserve">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58B6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58B6">
        <w:rPr>
          <w:rFonts w:ascii="Times New Roman" w:hAnsi="Times New Roman" w:cs="Times New Roman"/>
          <w:sz w:val="28"/>
          <w:szCs w:val="28"/>
        </w:rPr>
        <w:t xml:space="preserve">, Федеральным законом от 13.07.2015 № 224-ФЗ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58B6">
        <w:rPr>
          <w:rFonts w:ascii="Times New Roman" w:hAnsi="Times New Roman" w:cs="Times New Roman"/>
          <w:sz w:val="28"/>
          <w:szCs w:val="28"/>
        </w:rPr>
        <w:t xml:space="preserve">О государственно-частном партнерстве, </w:t>
      </w:r>
      <w:proofErr w:type="spellStart"/>
      <w:r w:rsidRPr="00F358B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4D76FD">
        <w:rPr>
          <w:rFonts w:ascii="Times New Roman" w:hAnsi="Times New Roman" w:cs="Times New Roman"/>
          <w:sz w:val="28"/>
          <w:szCs w:val="28"/>
        </w:rPr>
        <w:t xml:space="preserve"> </w:t>
      </w:r>
      <w:r w:rsidRPr="00F358B6">
        <w:rPr>
          <w:rFonts w:ascii="Times New Roman" w:hAnsi="Times New Roman" w:cs="Times New Roman"/>
          <w:sz w:val="28"/>
          <w:szCs w:val="28"/>
        </w:rPr>
        <w:t>-</w:t>
      </w:r>
      <w:r w:rsidR="004D76FD">
        <w:rPr>
          <w:rFonts w:ascii="Times New Roman" w:hAnsi="Times New Roman" w:cs="Times New Roman"/>
          <w:sz w:val="28"/>
          <w:szCs w:val="28"/>
        </w:rPr>
        <w:t xml:space="preserve"> </w:t>
      </w:r>
      <w:r w:rsidRPr="00F358B6">
        <w:rPr>
          <w:rFonts w:ascii="Times New Roman" w:hAnsi="Times New Roman" w:cs="Times New Roman"/>
          <w:sz w:val="28"/>
          <w:szCs w:val="28"/>
        </w:rPr>
        <w:t>частном партнерстве в Российской Федерации и внесении изменений в отдельные законодательные акты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F358B6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4D76FD">
        <w:rPr>
          <w:rFonts w:ascii="Times New Roman" w:hAnsi="Times New Roman" w:cs="Times New Roman"/>
          <w:sz w:val="28"/>
          <w:szCs w:val="28"/>
        </w:rPr>
        <w:t xml:space="preserve">Адыковского сельского </w:t>
      </w:r>
      <w:r w:rsidRPr="00F358B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517C5" w:rsidRDefault="00E517C5" w:rsidP="00E517C5">
      <w:pPr>
        <w:shd w:val="clear" w:color="auto" w:fill="FFFFFF"/>
        <w:spacing w:after="0" w:line="240" w:lineRule="auto"/>
        <w:ind w:right="6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6FD" w:rsidRDefault="004D76FD" w:rsidP="004D76FD">
      <w:pPr>
        <w:shd w:val="clear" w:color="auto" w:fill="FFFFFF"/>
        <w:spacing w:after="0" w:line="240" w:lineRule="auto"/>
        <w:ind w:right="6" w:firstLine="3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6F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37062" w:rsidRPr="004D76FD" w:rsidRDefault="00437062" w:rsidP="004D76FD">
      <w:pPr>
        <w:shd w:val="clear" w:color="auto" w:fill="FFFFFF"/>
        <w:spacing w:after="0" w:line="240" w:lineRule="auto"/>
        <w:ind w:right="6" w:firstLine="3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7C5" w:rsidRPr="00F358B6" w:rsidRDefault="00E517C5" w:rsidP="00E5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pacing w:val="-26"/>
          <w:sz w:val="28"/>
          <w:szCs w:val="28"/>
        </w:rPr>
        <w:t>1.</w:t>
      </w:r>
      <w:r w:rsidRPr="00F358B6">
        <w:rPr>
          <w:rFonts w:ascii="Times New Roman" w:hAnsi="Times New Roman" w:cs="Times New Roman"/>
          <w:sz w:val="28"/>
          <w:szCs w:val="28"/>
        </w:rPr>
        <w:tab/>
      </w:r>
      <w:r w:rsidRPr="00F358B6">
        <w:rPr>
          <w:rFonts w:ascii="Times New Roman" w:hAnsi="Times New Roman" w:cs="Times New Roman"/>
          <w:spacing w:val="-1"/>
          <w:sz w:val="28"/>
          <w:szCs w:val="28"/>
        </w:rPr>
        <w:t xml:space="preserve">Утвердить прилагаемое Положение </w:t>
      </w:r>
      <w:r w:rsidRPr="00F358B6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F358B6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F358B6">
        <w:rPr>
          <w:rFonts w:ascii="Times New Roman" w:hAnsi="Times New Roman" w:cs="Times New Roman"/>
          <w:sz w:val="28"/>
          <w:szCs w:val="28"/>
        </w:rPr>
        <w:t xml:space="preserve"> партнерстве в </w:t>
      </w:r>
      <w:r w:rsidR="004D76FD">
        <w:rPr>
          <w:rFonts w:ascii="Times New Roman" w:hAnsi="Times New Roman" w:cs="Times New Roman"/>
          <w:sz w:val="28"/>
          <w:szCs w:val="28"/>
        </w:rPr>
        <w:t xml:space="preserve">Адыковском сельском </w:t>
      </w:r>
      <w:r w:rsidRPr="00F358B6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4D76FD">
        <w:rPr>
          <w:rFonts w:ascii="Times New Roman" w:hAnsi="Times New Roman" w:cs="Times New Roman"/>
          <w:sz w:val="28"/>
          <w:szCs w:val="28"/>
        </w:rPr>
        <w:t>Республики  Калмыкия.</w:t>
      </w:r>
    </w:p>
    <w:p w:rsidR="00E517C5" w:rsidRPr="00F358B6" w:rsidRDefault="00E517C5" w:rsidP="00437062">
      <w:pPr>
        <w:widowControl w:val="0"/>
        <w:shd w:val="clear" w:color="auto" w:fill="FFFFFF"/>
        <w:tabs>
          <w:tab w:val="left" w:pos="1068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437062" w:rsidRDefault="00E517C5" w:rsidP="00E517C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на </w:t>
      </w:r>
      <w:r w:rsidRPr="00F358B6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437062">
        <w:rPr>
          <w:rFonts w:ascii="Times New Roman" w:hAnsi="Times New Roman" w:cs="Times New Roman"/>
          <w:sz w:val="28"/>
          <w:szCs w:val="28"/>
        </w:rPr>
        <w:t xml:space="preserve">администрации Адыковского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F358B6">
        <w:rPr>
          <w:rFonts w:ascii="Times New Roman" w:hAnsi="Times New Roman" w:cs="Times New Roman"/>
          <w:sz w:val="28"/>
          <w:szCs w:val="28"/>
        </w:rPr>
        <w:t xml:space="preserve"> </w:t>
      </w:r>
      <w:r w:rsidR="004370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Калмыкия. </w:t>
      </w:r>
    </w:p>
    <w:p w:rsidR="00437062" w:rsidRDefault="00437062" w:rsidP="00E517C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7C5" w:rsidRPr="00F358B6" w:rsidRDefault="00E517C5" w:rsidP="00E517C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опубликования.</w:t>
      </w:r>
    </w:p>
    <w:p w:rsidR="00E517C5" w:rsidRPr="00D63D36" w:rsidRDefault="00E517C5" w:rsidP="00B938EF">
      <w:pPr>
        <w:ind w:firstLine="709"/>
        <w:rPr>
          <w:sz w:val="24"/>
          <w:szCs w:val="24"/>
        </w:rPr>
      </w:pPr>
    </w:p>
    <w:p w:rsidR="00B938EF" w:rsidRPr="00D63D36" w:rsidRDefault="00B938EF" w:rsidP="00B938EF">
      <w:pPr>
        <w:rPr>
          <w:b/>
          <w:bCs/>
          <w:sz w:val="24"/>
          <w:szCs w:val="24"/>
        </w:rPr>
      </w:pPr>
    </w:p>
    <w:p w:rsidR="00B938EF" w:rsidRPr="00437062" w:rsidRDefault="00B938EF" w:rsidP="004370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062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</w:p>
    <w:p w:rsidR="00B938EF" w:rsidRPr="00437062" w:rsidRDefault="00B938EF" w:rsidP="004370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062">
        <w:rPr>
          <w:rFonts w:ascii="Times New Roman" w:hAnsi="Times New Roman" w:cs="Times New Roman"/>
          <w:b/>
          <w:bCs/>
          <w:sz w:val="24"/>
          <w:szCs w:val="24"/>
        </w:rPr>
        <w:t>Адыковского сельского</w:t>
      </w:r>
    </w:p>
    <w:p w:rsidR="00B938EF" w:rsidRPr="00437062" w:rsidRDefault="00B938EF" w:rsidP="004370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06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</w:p>
    <w:p w:rsidR="00B938EF" w:rsidRPr="00437062" w:rsidRDefault="00B938EF" w:rsidP="004370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062">
        <w:rPr>
          <w:rFonts w:ascii="Times New Roman" w:hAnsi="Times New Roman" w:cs="Times New Roman"/>
          <w:b/>
          <w:bCs/>
          <w:sz w:val="24"/>
          <w:szCs w:val="24"/>
        </w:rPr>
        <w:t>Республики Калмыкия (ахлачи)                                         Б.</w:t>
      </w:r>
      <w:r w:rsidR="004370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7062">
        <w:rPr>
          <w:rFonts w:ascii="Times New Roman" w:hAnsi="Times New Roman" w:cs="Times New Roman"/>
          <w:b/>
          <w:bCs/>
          <w:sz w:val="24"/>
          <w:szCs w:val="24"/>
        </w:rPr>
        <w:t>Н.</w:t>
      </w:r>
      <w:r w:rsidR="004370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7062">
        <w:rPr>
          <w:rFonts w:ascii="Times New Roman" w:hAnsi="Times New Roman" w:cs="Times New Roman"/>
          <w:b/>
          <w:bCs/>
          <w:sz w:val="24"/>
          <w:szCs w:val="24"/>
        </w:rPr>
        <w:t>Мергульчиева</w:t>
      </w:r>
    </w:p>
    <w:p w:rsidR="00B938EF" w:rsidRPr="00D63D36" w:rsidRDefault="00B938EF" w:rsidP="00437062">
      <w:pPr>
        <w:shd w:val="clear" w:color="auto" w:fill="FFFFFF"/>
        <w:spacing w:after="0"/>
        <w:jc w:val="both"/>
        <w:rPr>
          <w:b/>
          <w:bCs/>
          <w:sz w:val="24"/>
          <w:szCs w:val="24"/>
        </w:rPr>
      </w:pPr>
    </w:p>
    <w:p w:rsidR="00B938EF" w:rsidRPr="00D63D36" w:rsidRDefault="00B938EF" w:rsidP="00B938EF">
      <w:pPr>
        <w:shd w:val="clear" w:color="auto" w:fill="FFFFFF"/>
        <w:jc w:val="both"/>
        <w:rPr>
          <w:sz w:val="24"/>
          <w:szCs w:val="24"/>
        </w:rPr>
      </w:pPr>
    </w:p>
    <w:p w:rsidR="00B938EF" w:rsidRPr="00D63D36" w:rsidRDefault="00B938EF" w:rsidP="00B938EF">
      <w:pPr>
        <w:shd w:val="clear" w:color="auto" w:fill="FFFFFF"/>
        <w:jc w:val="both"/>
        <w:rPr>
          <w:sz w:val="24"/>
          <w:szCs w:val="24"/>
        </w:rPr>
      </w:pPr>
    </w:p>
    <w:p w:rsidR="00B938EF" w:rsidRPr="00D63D36" w:rsidRDefault="00B938EF" w:rsidP="00B938EF">
      <w:pPr>
        <w:shd w:val="clear" w:color="auto" w:fill="FFFFFF"/>
        <w:jc w:val="both"/>
        <w:rPr>
          <w:sz w:val="24"/>
          <w:szCs w:val="24"/>
        </w:rPr>
      </w:pPr>
    </w:p>
    <w:p w:rsidR="00B938EF" w:rsidRPr="00D63D36" w:rsidRDefault="00B938EF" w:rsidP="00B938EF">
      <w:pPr>
        <w:shd w:val="clear" w:color="auto" w:fill="FFFFFF"/>
        <w:jc w:val="both"/>
        <w:rPr>
          <w:sz w:val="24"/>
          <w:szCs w:val="24"/>
        </w:rPr>
      </w:pPr>
    </w:p>
    <w:p w:rsidR="00437062" w:rsidRDefault="00B938EF" w:rsidP="00437062">
      <w:pPr>
        <w:spacing w:after="0" w:line="240" w:lineRule="auto"/>
        <w:ind w:firstLine="5529"/>
        <w:jc w:val="right"/>
        <w:rPr>
          <w:sz w:val="18"/>
          <w:szCs w:val="18"/>
        </w:rPr>
      </w:pPr>
      <w:r w:rsidRPr="00437062">
        <w:rPr>
          <w:sz w:val="18"/>
          <w:szCs w:val="18"/>
        </w:rPr>
        <w:lastRenderedPageBreak/>
        <w:t xml:space="preserve">Приложение </w:t>
      </w:r>
    </w:p>
    <w:p w:rsidR="00B938EF" w:rsidRPr="00437062" w:rsidRDefault="00B938EF" w:rsidP="00437062">
      <w:pPr>
        <w:spacing w:after="0" w:line="240" w:lineRule="auto"/>
        <w:ind w:firstLine="5529"/>
        <w:jc w:val="right"/>
        <w:rPr>
          <w:sz w:val="18"/>
          <w:szCs w:val="18"/>
        </w:rPr>
      </w:pPr>
      <w:r w:rsidRPr="00437062">
        <w:rPr>
          <w:sz w:val="18"/>
          <w:szCs w:val="18"/>
        </w:rPr>
        <w:t xml:space="preserve">к постановлению администрации Адыковского СМО РК </w:t>
      </w:r>
      <w:r w:rsidR="00437062">
        <w:rPr>
          <w:sz w:val="18"/>
          <w:szCs w:val="18"/>
        </w:rPr>
        <w:t xml:space="preserve"> </w:t>
      </w:r>
      <w:r w:rsidRPr="00437062">
        <w:rPr>
          <w:sz w:val="18"/>
          <w:szCs w:val="18"/>
        </w:rPr>
        <w:t>от 27.05.2016 г. № 53</w:t>
      </w:r>
    </w:p>
    <w:p w:rsidR="00437062" w:rsidRDefault="00437062" w:rsidP="00437062">
      <w:pPr>
        <w:shd w:val="clear" w:color="auto" w:fill="FFFFFF"/>
        <w:spacing w:before="60" w:after="0" w:line="244" w:lineRule="atLeast"/>
        <w:jc w:val="center"/>
        <w:rPr>
          <w:rFonts w:ascii="Segoe UI" w:eastAsia="Times New Roman" w:hAnsi="Segoe UI" w:cs="Segoe UI"/>
          <w:b/>
          <w:bCs/>
          <w:color w:val="333333"/>
          <w:sz w:val="16"/>
          <w:lang w:eastAsia="ru-RU"/>
        </w:rPr>
      </w:pPr>
    </w:p>
    <w:p w:rsidR="00AB5B1A" w:rsidRPr="00437062" w:rsidRDefault="00AB5B1A" w:rsidP="00437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proofErr w:type="gramEnd"/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 Л О Ж Е Н И Е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«О </w:t>
      </w:r>
      <w:proofErr w:type="spellStart"/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</w:t>
      </w:r>
      <w:proofErr w:type="spellEnd"/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частном партнерстве</w:t>
      </w:r>
      <w:r w:rsid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Адыковском сельском муниципальном образовании Республики Калмыкия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 Статья 1. Предмет регулирования настоящего Положения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1.1.           </w:t>
      </w:r>
      <w:proofErr w:type="gramStart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Настоящее Положение определяет цели, формы, принципы и условия участия органов местного самоуправления в </w:t>
      </w:r>
      <w:proofErr w:type="spellStart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частном партнерстве, а также формы муниципальной поддержки развития </w:t>
      </w:r>
      <w:proofErr w:type="spellStart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частного партнерства, осуществляемые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г. № 115-ФЗ «О концессионных соглашениях», Федеральным законом  от 06.10.2003 г. № 131-ФЗ «Об общих принципах организации</w:t>
      </w:r>
      <w:proofErr w:type="gramEnd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местного самоуправления в Российской Федерации», Уставом </w:t>
      </w:r>
      <w:r w:rsid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Адыковского сельского муниципального образования Республики Калмыкия.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1.2.           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положение разработано в целях регулирования взаимоотношений органов местного самоуправления (далее – 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поселение)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юридических и физических лиц (далее – 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частный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партнер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в рамках </w:t>
      </w:r>
      <w:proofErr w:type="spellStart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частного партнерства.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 Статья 2. Основные понятия, используемые в настоящем Положении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2.1.     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целей настоящего Положения используются следующие основные понятия: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2.1.1.  </w:t>
      </w:r>
      <w:proofErr w:type="spellStart"/>
      <w:proofErr w:type="gramStart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частное партнерство – взаимовыгодное сотрудничество 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поселения 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российскими или иностранными юридическими лицами, индивидуальными предпринимателями, физическими лицами, объединениями юридических лиц,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</w:t>
      </w:r>
      <w:r w:rsid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Республики Калмыкия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эффективного использования имущества находящегося в муниципальной собственности 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поселения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2.1.2.  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Частный партнер – российское или иностранное юридическое лицо, индивидуальный предприниматель либо действующие без образования юридического лица по договору простого товарищества (договору о совместной деятельности) два и более юридических лица, индивидуальных предпринимателя, осуществляющие деятельность на основании соглашения о </w:t>
      </w:r>
      <w:proofErr w:type="spellStart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частном партнерстве.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2.1.3.  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Соглашение о </w:t>
      </w:r>
      <w:proofErr w:type="spellStart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частном партнерстве – договор, заключаемый между исполнительным органом местного самоуправления 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поселения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российскими или иностранными юридическими лицами, индивидуальными предпринимателями, физическими лицами, объединениями юридических лиц (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частным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партнером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направленный на осуществление </w:t>
      </w:r>
      <w:proofErr w:type="gramStart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</w:t>
      </w:r>
      <w:proofErr w:type="gramEnd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осуществление деятельности на основе </w:t>
      </w:r>
      <w:proofErr w:type="spellStart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частного партнерства в формах, предусмотренных настоящим Положением.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 Статья 3.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настоящего Положения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Целями настоящего Положения являются: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3.1.     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Обеспечение стабильных условий развития всех форм </w:t>
      </w:r>
      <w:proofErr w:type="spellStart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частного партнерства в 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поселении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3.2.     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Привлечение и эффективное использование муниципальных и частных ресурсов, включая материальные, финансовые, интеллектуальные, научно – технические для развития экономики и социальной сферы 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поселения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3.3.     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доступности и улучшение качества услуг, предоставляемых потребителям с использованием объектов социальной и инженерной инфраструктуры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3.4.     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эффективности использования имущества, находящегося в собственности 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поселения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3.5.     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Объединение материальных и нематериальных ресурсов органов местного самоуправления и частных партнеров на долговременной и взаимовыгодной основе для решения вопросов местного значения в 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поселении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создания общественных благ или оказания общественных услуг.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3.6.     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уровня и качества жизни населения 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поселения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           Статья 4. Принципы </w:t>
      </w:r>
      <w:proofErr w:type="spellStart"/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</w:t>
      </w:r>
      <w:proofErr w:type="spellEnd"/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частного партнерства в поселении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 </w:t>
      </w:r>
      <w:proofErr w:type="spellStart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частное партнерство в 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поселении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основывается на принципах: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4.1.     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Законности.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4.2.     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Добросовестного и взаимовыгодного сотрудничества сторон </w:t>
      </w:r>
      <w:proofErr w:type="spellStart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частного партнерства.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4.3.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Равноправия сторон </w:t>
      </w:r>
      <w:proofErr w:type="spellStart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частного партнерства.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4.4.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Эффективного использования муниципального имущества.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4.5.     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Открытости и доступности информации по вопросам реализации </w:t>
      </w:r>
      <w:proofErr w:type="spellStart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частного партнерства.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4.6.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Обеспечения равных условий доступа российским или иностранным юридическим лицам, индивидуальным предпринимателям, физическим лицам, объединениям юридических лиц к участию в </w:t>
      </w:r>
      <w:proofErr w:type="spellStart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частном партнерстве.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4.7.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Разделения ответственности, рисков и выгоды между сторонами </w:t>
      </w:r>
      <w:proofErr w:type="spellStart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частного партнерства.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4.8.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Кооперации материальных, финансовых, интеллектуальных, научно – технических ресурсов.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4.9.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Соблюдения прав и законных интересов участников </w:t>
      </w:r>
      <w:proofErr w:type="spellStart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частного партнерства и населения 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поселения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 Статья 5.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Участие в </w:t>
      </w:r>
      <w:proofErr w:type="spellStart"/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</w:t>
      </w:r>
      <w:proofErr w:type="spellEnd"/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частном партнерстве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5.1.     </w:t>
      </w:r>
      <w:r w:rsidR="00726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Адыковское сельское муниципальное образование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участвует в </w:t>
      </w:r>
      <w:proofErr w:type="spellStart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частном партнерстве в соответствие с федеральным законодательством, законодательством </w:t>
      </w:r>
      <w:r w:rsidR="00726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Республики Калмыкия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нормативно – правовыми актами </w:t>
      </w:r>
      <w:r w:rsidR="00726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 Адыковского сельского муниципального образования Республики Калмыкия.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 Статья 6.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Формы </w:t>
      </w:r>
      <w:proofErr w:type="spellStart"/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</w:t>
      </w:r>
      <w:proofErr w:type="spellEnd"/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частного партнерства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6.1.           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Формами </w:t>
      </w:r>
      <w:proofErr w:type="spellStart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частного партнерства в 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поселении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являются: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6.1.1.  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Вовлечение в инвестиционный процесс имущества, находящегося в собственности 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поселения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6.1.2.  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инвестиционных проектов, в том числе инвестиционных проектов местного значения.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6.1.3.  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инновационных проектов.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6.1.4.  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Арендные отношения.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6.1.5.  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Концессионные соглашения.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6.1.6.  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Совместная деятельность по развитию застроенных территорий.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6.1.7.  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Соглашения о сотрудничестве и взаимодействии в сфере социально – экономического развития 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поселения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6.2.     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Соглашения о </w:t>
      </w:r>
      <w:proofErr w:type="spellStart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частном партнерстве в формах, предусмотренных пунктами 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6.1.1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6.1.6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части 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6.1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настоящей статьи, заключаются в соответствии с федеральным законодательством и нормативными правовыми актами 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поселения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 Соглашения о </w:t>
      </w:r>
      <w:proofErr w:type="spellStart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частном партнерстве в форме, предусмотренной пунктом 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6.1.7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части 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6.1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настоящей статьи, заключается в соответствии с федеральным законодательством и настоящим Положением.</w:t>
      </w:r>
    </w:p>
    <w:p w:rsidR="00AB5B1A" w:rsidRPr="00437062" w:rsidRDefault="00AB5B1A" w:rsidP="0072640D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7. Объекты соглашения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Объектом соглашения могут являться: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7.1.     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Транспорт и дорожная инфраструктура.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7.2.     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Объекты коммунальной инфраструктуры и благоустройства.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7.3.     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Объекты по производству, передаче и распределению электрической и тепловой энергии.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7.4.     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Объекты культуры, спорта, туризма, рекреации и социального обслуживания, иные объекты социально – культурного назначения.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7.5.     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Объекты торговли, бытового обслуживания населения и общественного питания.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7.6.     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Объекты производства, хранения, переработки сельскохозяйственной продукции.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7.7.     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Иные объекты недвижимого имущества, расположенные на территории 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поселения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B5B1A" w:rsidRPr="00437062" w:rsidRDefault="00AB5B1A" w:rsidP="0072640D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Статья 8. Формы муниципальной поддержки развития </w:t>
      </w:r>
      <w:proofErr w:type="spellStart"/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</w:t>
      </w:r>
      <w:proofErr w:type="spellEnd"/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частного партнерства в поселении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8.1.     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Формами муниципальной поддержки, оказываемой частным партнерам в целях развития </w:t>
      </w:r>
      <w:proofErr w:type="spellStart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частного партнерства в поселении, являются: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8.1.1.  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налоговых льгот в соответствии с Налоговым кодексом Российской Федерации и нормативными правовыми актами 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поселения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8.1.2.  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льгот по аренде имущества, являющегося собственностью 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поселения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8.1.3.  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Субсидирование за счет средств бюджета 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поселения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части процентной ставки за пользование кредитом.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8.1.4.  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инвестиций в уставной капитал.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8.1.5.  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и консультационная поддержка.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8.2.     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Нормативными правовыми актами 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поселения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могут предусматриваться иные формы муниципальной поддержки развития </w:t>
      </w:r>
      <w:proofErr w:type="spellStart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частного партнерства в 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поселении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8.3.     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Условия и порядок предоставления форм муниципальной поддержки развития </w:t>
      </w:r>
      <w:proofErr w:type="spellStart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частного партнерства </w:t>
      </w:r>
      <w:proofErr w:type="spellStart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поселении</w:t>
      </w:r>
      <w:proofErr w:type="spellEnd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предусмотренных настоящей статьей, устанавливаются в соответствии с федеральным законодательством и нормативными правовыми актами 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поселения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B5B1A" w:rsidRPr="00437062" w:rsidRDefault="00AB5B1A" w:rsidP="0072640D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Статья 9. Порядок заключения соглашения о </w:t>
      </w:r>
      <w:proofErr w:type="spellStart"/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</w:t>
      </w:r>
      <w:proofErr w:type="spellEnd"/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частном партнерстве.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9.1.     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от российских или иностранных юридических лиц, индивидуальных предпринимателей, физических лиц, объединений юридических лиц о </w:t>
      </w:r>
      <w:proofErr w:type="spellStart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частном партнерстве (далее – 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предложение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направляются в Администрацию </w:t>
      </w:r>
      <w:r w:rsidR="00726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Адыковского сельского муниципального образования Республики Калмыкия.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 Предложение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должно содержать следующую информацию:</w:t>
      </w:r>
    </w:p>
    <w:p w:rsidR="00AB5B1A" w:rsidRPr="00437062" w:rsidRDefault="00AB5B1A" w:rsidP="00437062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объект соглашения;</w:t>
      </w:r>
    </w:p>
    <w:p w:rsidR="00AB5B1A" w:rsidRPr="00437062" w:rsidRDefault="00AB5B1A" w:rsidP="00437062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технико</w:t>
      </w:r>
      <w:proofErr w:type="spellEnd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экономические</w:t>
      </w:r>
      <w:proofErr w:type="gramEnd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показатели объекта соглашения;</w:t>
      </w:r>
    </w:p>
    <w:p w:rsidR="00AB5B1A" w:rsidRPr="00437062" w:rsidRDefault="00AB5B1A" w:rsidP="00437062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сроки создания и (или) реконструкции объекта соглашения;</w:t>
      </w:r>
    </w:p>
    <w:p w:rsidR="00AB5B1A" w:rsidRPr="00437062" w:rsidRDefault="00AB5B1A" w:rsidP="00437062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действия соглашения или порядок его определения;</w:t>
      </w:r>
    </w:p>
    <w:p w:rsidR="00AB5B1A" w:rsidRPr="00437062" w:rsidRDefault="00AB5B1A" w:rsidP="00437062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гарантии качества объекта соглашения, предоставляемые частным партнером;</w:t>
      </w:r>
    </w:p>
    <w:p w:rsidR="00AB5B1A" w:rsidRPr="00437062" w:rsidRDefault="00AB5B1A" w:rsidP="00437062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объемы финансирования 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поселением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перечень муниципального имущества, подлежащие предоставлению в целях исполнения соглашения;</w:t>
      </w:r>
    </w:p>
    <w:p w:rsidR="00AB5B1A" w:rsidRPr="00437062" w:rsidRDefault="00AB5B1A" w:rsidP="00437062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объем денежных средств и имущества 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частного партнера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подлежащих привлечению для исполнения соглашения;</w:t>
      </w:r>
    </w:p>
    <w:p w:rsidR="00AB5B1A" w:rsidRPr="00437062" w:rsidRDefault="00AB5B1A" w:rsidP="00437062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распределение рисков между сторонами соглашения;</w:t>
      </w:r>
    </w:p>
    <w:p w:rsidR="00AB5B1A" w:rsidRPr="00437062" w:rsidRDefault="00AB5B1A" w:rsidP="00437062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гарантии исполнения частным партнером своих обязательств по соглашению;</w:t>
      </w:r>
    </w:p>
    <w:p w:rsidR="00AB5B1A" w:rsidRPr="00437062" w:rsidRDefault="00AB5B1A" w:rsidP="00437062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права и обязанности сторон соглашения;</w:t>
      </w:r>
    </w:p>
    <w:p w:rsidR="00AB5B1A" w:rsidRPr="00437062" w:rsidRDefault="00AB5B1A" w:rsidP="00437062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ответственность сторон соглашения;</w:t>
      </w:r>
    </w:p>
    <w:p w:rsidR="00AB5B1A" w:rsidRPr="00437062" w:rsidRDefault="00AB5B1A" w:rsidP="00437062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гарантии прав сторон соглашения при его заключении и исполнении, в том числе гарантии возмещения убытков, понесенных</w:t>
      </w:r>
      <w:r w:rsidR="00726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частным партнером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соответствии с гражданским законодательством, в случае, если в результате незаконных действий (бездействия) исполнительного органа местного самоуправления 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частный партнер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понес убытки;</w:t>
      </w:r>
    </w:p>
    <w:p w:rsidR="00AB5B1A" w:rsidRPr="00437062" w:rsidRDefault="00AB5B1A" w:rsidP="00437062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внесения изменений в соглашение и прекращение действия соглашения;</w:t>
      </w:r>
    </w:p>
    <w:p w:rsidR="00AB5B1A" w:rsidRPr="00437062" w:rsidRDefault="00AB5B1A" w:rsidP="00437062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разрешения споров.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9.2.     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Помимо условий, предусмотренных частью 9.1 настоящей статьи, соглашение может включать в себя иные условия, не противоречащие действующему законодательству.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9.3.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Условия соглашения определяются сторонами соглашения при его заключении.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9.4.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Глава Администрации организует проведение </w:t>
      </w:r>
      <w:proofErr w:type="spellStart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экономическо</w:t>
      </w:r>
      <w:proofErr w:type="spellEnd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правовой экспертизы предложения о </w:t>
      </w:r>
      <w:proofErr w:type="spellStart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частном партнерстве силами отдела по управлению муниципальным имуществом и землепользованию, отдела </w:t>
      </w:r>
      <w:proofErr w:type="spellStart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жилищно</w:t>
      </w:r>
      <w:proofErr w:type="spellEnd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коммунального хозяйства, юрист – </w:t>
      </w:r>
      <w:proofErr w:type="spellStart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консульта</w:t>
      </w:r>
      <w:proofErr w:type="spellEnd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Администрации 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поселения 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и, на основании ее результатов, вынести мотивированное решение, содержащее одобрение предложения либо его отклонение.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Решение Главы Администрации доводится до комиссии по экономическим вопросам </w:t>
      </w:r>
      <w:r w:rsidR="00726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 Адыковского СМО РК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направляется заявителю письменным уведомлением в пятидневный срок со дня принятия такого решения.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9.5.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Контроль </w:t>
      </w:r>
      <w:r w:rsidR="00726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 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частным партнером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условий соглашения осуществляется Администрацией 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поселения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9.6.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Реестр соглашений о </w:t>
      </w:r>
      <w:proofErr w:type="spellStart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частном партнерстве ведется Администрацией 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поселения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B5B1A" w:rsidRPr="00437062" w:rsidRDefault="00AB5B1A" w:rsidP="0072640D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Статья 10. Полномочия Администрации </w:t>
      </w:r>
      <w:r w:rsidR="007264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Адыковского сельского муниципального образования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сфере </w:t>
      </w:r>
      <w:proofErr w:type="spellStart"/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</w:t>
      </w:r>
      <w:proofErr w:type="spellEnd"/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частного партнерства 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Администрация </w:t>
      </w:r>
      <w:r w:rsidR="0072640D" w:rsidRPr="0072640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Адыковского сельского муниципального образования</w:t>
      </w:r>
      <w:r w:rsidR="0072640D"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сфере </w:t>
      </w:r>
      <w:proofErr w:type="spellStart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частного партнерства: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10.1.   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Принимает нормативные и правовые акты, регулирующие отношения в сфере </w:t>
      </w:r>
      <w:proofErr w:type="spellStart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частного партнерства.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10.2.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Принимает целевые программы с использованием </w:t>
      </w:r>
      <w:proofErr w:type="spellStart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частного партнерства.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10.3.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В пределах своей компетенции принимает решения об использовании находящегося в муниципальной собственности имущества в рамках заключенных соглашений.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10.4.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Заключает соглашения </w:t>
      </w:r>
      <w:proofErr w:type="spellStart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частного партнерства от имени </w:t>
      </w:r>
      <w:r w:rsidR="00542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Собрания депутатов </w:t>
      </w:r>
      <w:r w:rsidR="00542D1E" w:rsidRPr="0072640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Адыковского сельского муниципального образования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B5B1A" w:rsidRPr="00437062" w:rsidRDefault="00542D1E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10.5</w:t>
      </w:r>
      <w:r w:rsidR="00AB5B1A"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AB5B1A"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Осуществляет иные полномочия в соответствии с действующим федеральным законодательством и законодательством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Республики Калмыкия</w:t>
      </w:r>
      <w:r w:rsidR="00AB5B1A"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Статья 11. Соглашение о </w:t>
      </w:r>
      <w:proofErr w:type="spellStart"/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</w:t>
      </w:r>
      <w:proofErr w:type="spellEnd"/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частном партнерстве</w:t>
      </w:r>
    </w:p>
    <w:p w:rsidR="00AB5B1A" w:rsidRPr="00437062" w:rsidRDefault="00AB5B1A" w:rsidP="00437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Соглашение о </w:t>
      </w:r>
      <w:proofErr w:type="spellStart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частном партнерстве заключается в письменной форме и должно содержать следующую информацию:</w:t>
      </w:r>
    </w:p>
    <w:p w:rsidR="00AB5B1A" w:rsidRPr="00437062" w:rsidRDefault="00AB5B1A" w:rsidP="00437062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 соглашения;</w:t>
      </w:r>
    </w:p>
    <w:p w:rsidR="00AB5B1A" w:rsidRPr="00437062" w:rsidRDefault="00AB5B1A" w:rsidP="00437062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объект соглашения;</w:t>
      </w:r>
    </w:p>
    <w:p w:rsidR="00AB5B1A" w:rsidRPr="00437062" w:rsidRDefault="00AB5B1A" w:rsidP="00437062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 собственности на объект соглашения, распределение долей 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поселения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частного партнера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праве собственности на объект соглашения и момент возникновения такого права;</w:t>
      </w:r>
    </w:p>
    <w:p w:rsidR="00AB5B1A" w:rsidRPr="00437062" w:rsidRDefault="00AB5B1A" w:rsidP="00437062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и этапы выполнения 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поселением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частным партнером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соглашения;</w:t>
      </w:r>
    </w:p>
    <w:p w:rsidR="00AB5B1A" w:rsidRPr="00437062" w:rsidRDefault="00AB5B1A" w:rsidP="00437062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действия соглашения и (или) порядок его определения;</w:t>
      </w:r>
    </w:p>
    <w:p w:rsidR="00AB5B1A" w:rsidRPr="00437062" w:rsidRDefault="00AB5B1A" w:rsidP="00437062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расчетов между сторонами соглашения;</w:t>
      </w:r>
    </w:p>
    <w:p w:rsidR="00AB5B1A" w:rsidRPr="00437062" w:rsidRDefault="00AB5B1A" w:rsidP="00437062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распределение рисков между 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поселением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частным партнером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B5B1A" w:rsidRPr="00437062" w:rsidRDefault="00AB5B1A" w:rsidP="00437062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находящихся в собственности </w:t>
      </w:r>
      <w:r w:rsidRPr="00437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поселения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земельных участков, иных объектов движимого и недвижимого имущества, а так же прав, предоставляемых частному партнеру для выполнения соглашения;</w:t>
      </w:r>
    </w:p>
    <w:p w:rsidR="00AB5B1A" w:rsidRPr="00437062" w:rsidRDefault="00AB5B1A" w:rsidP="00437062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предоставления частному партнеру земельных участков, иных объектов движимого и недвижимого имущества;</w:t>
      </w:r>
    </w:p>
    <w:p w:rsidR="00AB5B1A" w:rsidRPr="00437062" w:rsidRDefault="00AB5B1A" w:rsidP="00437062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порядок осуществления </w:t>
      </w:r>
      <w:proofErr w:type="gramStart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соглашения;</w:t>
      </w:r>
    </w:p>
    <w:p w:rsidR="00AB5B1A" w:rsidRPr="00437062" w:rsidRDefault="00AB5B1A" w:rsidP="00437062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обеспечения исполнения обязатель</w:t>
      </w:r>
      <w:proofErr w:type="gramStart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ст</w:t>
      </w:r>
      <w:proofErr w:type="gramEnd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оронами соглашения;</w:t>
      </w:r>
    </w:p>
    <w:p w:rsidR="00AB5B1A" w:rsidRPr="00437062" w:rsidRDefault="00AB5B1A" w:rsidP="00437062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случаи одностороннего отказа от исполнения соглашения, в том числе отстранение частного партнера либо иных лиц от участия в </w:t>
      </w:r>
      <w:proofErr w:type="spellStart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частном партнерстве в случае существенного нарушения частным партнером условий соглашения или при наступлении иных обстоятельств, указанных в соглашении;</w:t>
      </w:r>
    </w:p>
    <w:p w:rsidR="00AB5B1A" w:rsidRPr="00437062" w:rsidRDefault="00AB5B1A" w:rsidP="00437062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ответственность за неисполнение (ненадлежащее исполнение) условий соглашения;</w:t>
      </w:r>
    </w:p>
    <w:p w:rsidR="00AB5B1A" w:rsidRPr="00437062" w:rsidRDefault="00AB5B1A" w:rsidP="00437062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иные условия, не противоречащие действующему федеральному законодательству и законодательству </w:t>
      </w:r>
      <w:r w:rsidR="00542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Республики Калмыкия</w:t>
      </w: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B5B1A" w:rsidRPr="00437062" w:rsidRDefault="00AB5B1A" w:rsidP="0043706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B52E7" w:rsidRPr="00437062" w:rsidRDefault="00CB52E7" w:rsidP="004370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B52E7" w:rsidRPr="00437062" w:rsidSect="00B938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0F4B"/>
    <w:multiLevelType w:val="multilevel"/>
    <w:tmpl w:val="E500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">
    <w:nsid w:val="6FAF6463"/>
    <w:multiLevelType w:val="multilevel"/>
    <w:tmpl w:val="035E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5B1A"/>
    <w:rsid w:val="00026322"/>
    <w:rsid w:val="00093C9D"/>
    <w:rsid w:val="001127F0"/>
    <w:rsid w:val="002557C3"/>
    <w:rsid w:val="00437062"/>
    <w:rsid w:val="004D76FD"/>
    <w:rsid w:val="00542D1E"/>
    <w:rsid w:val="0072640D"/>
    <w:rsid w:val="00794BC1"/>
    <w:rsid w:val="008A0F7E"/>
    <w:rsid w:val="00977A25"/>
    <w:rsid w:val="00AB5B1A"/>
    <w:rsid w:val="00B938EF"/>
    <w:rsid w:val="00CB52E7"/>
    <w:rsid w:val="00E5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E7"/>
  </w:style>
  <w:style w:type="paragraph" w:styleId="1">
    <w:name w:val="heading 1"/>
    <w:basedOn w:val="a"/>
    <w:link w:val="10"/>
    <w:uiPriority w:val="9"/>
    <w:qFormat/>
    <w:rsid w:val="00AB5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B1A"/>
    <w:rPr>
      <w:b/>
      <w:bCs/>
    </w:rPr>
  </w:style>
  <w:style w:type="character" w:customStyle="1" w:styleId="apple-converted-space">
    <w:name w:val="apple-converted-space"/>
    <w:basedOn w:val="a0"/>
    <w:rsid w:val="00AB5B1A"/>
  </w:style>
  <w:style w:type="paragraph" w:styleId="a5">
    <w:name w:val="List Paragraph"/>
    <w:basedOn w:val="a"/>
    <w:uiPriority w:val="34"/>
    <w:qFormat/>
    <w:rsid w:val="00E51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5</cp:revision>
  <dcterms:created xsi:type="dcterms:W3CDTF">2016-06-01T12:38:00Z</dcterms:created>
  <dcterms:modified xsi:type="dcterms:W3CDTF">2016-06-07T06:54:00Z</dcterms:modified>
</cp:coreProperties>
</file>