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0A" w:rsidRPr="00F9130A" w:rsidRDefault="00F9130A" w:rsidP="00F9130A">
      <w:pPr>
        <w:tabs>
          <w:tab w:val="left" w:pos="5670"/>
          <w:tab w:val="left" w:pos="6375"/>
        </w:tabs>
        <w:autoSpaceDE w:val="0"/>
        <w:autoSpaceDN w:val="0"/>
        <w:adjustRightInd w:val="0"/>
        <w:rPr>
          <w:b/>
          <w:color w:val="000000"/>
        </w:rPr>
      </w:pPr>
      <w:r w:rsidRPr="00F9130A">
        <w:rPr>
          <w:b/>
          <w:color w:val="000000"/>
        </w:rPr>
        <w:t xml:space="preserve">                    ЧЕТВЕРТАЯ СЕССИЯ  СОБРАНИЯ  ДЕПУТАТОВ    АДЫКОВСКОГО  СЕЛЬСКОГО </w:t>
      </w:r>
      <w:r>
        <w:rPr>
          <w:b/>
          <w:color w:val="000000"/>
        </w:rPr>
        <w:t>МУНИЦИПАЛЬНОГО ОБРАЗОВАНИЯ РЕСПУБЛИКИ  КАЛМЫКИЯ</w:t>
      </w:r>
    </w:p>
    <w:p w:rsidR="00F9130A" w:rsidRDefault="00F9130A" w:rsidP="00F9130A">
      <w:pPr>
        <w:tabs>
          <w:tab w:val="left" w:pos="5670"/>
          <w:tab w:val="left" w:pos="6375"/>
        </w:tabs>
        <w:autoSpaceDE w:val="0"/>
        <w:autoSpaceDN w:val="0"/>
        <w:adjustRightInd w:val="0"/>
        <w:rPr>
          <w:b/>
          <w:color w:val="000000"/>
          <w:u w:val="single"/>
        </w:rPr>
      </w:pPr>
    </w:p>
    <w:p w:rsidR="00F9130A" w:rsidRPr="00F9130A" w:rsidRDefault="00F9130A" w:rsidP="00F9130A">
      <w:pPr>
        <w:tabs>
          <w:tab w:val="left" w:pos="5670"/>
          <w:tab w:val="left" w:pos="6375"/>
        </w:tabs>
        <w:autoSpaceDE w:val="0"/>
        <w:autoSpaceDN w:val="0"/>
        <w:adjustRightInd w:val="0"/>
        <w:rPr>
          <w:b/>
          <w:color w:val="000000"/>
        </w:rPr>
      </w:pPr>
    </w:p>
    <w:p w:rsidR="00F9130A" w:rsidRPr="00EA4529" w:rsidRDefault="00F9130A" w:rsidP="00F9130A">
      <w:pPr>
        <w:tabs>
          <w:tab w:val="left" w:pos="5670"/>
          <w:tab w:val="left" w:pos="6375"/>
        </w:tabs>
        <w:autoSpaceDE w:val="0"/>
        <w:autoSpaceDN w:val="0"/>
        <w:adjustRightInd w:val="0"/>
        <w:rPr>
          <w:color w:val="000000"/>
        </w:rPr>
      </w:pPr>
    </w:p>
    <w:p w:rsidR="00F9130A" w:rsidRPr="00F9130A" w:rsidRDefault="00F9130A" w:rsidP="00F9130A">
      <w:pPr>
        <w:tabs>
          <w:tab w:val="left" w:pos="3615"/>
        </w:tabs>
        <w:jc w:val="both"/>
        <w:rPr>
          <w:b/>
        </w:rPr>
      </w:pPr>
      <w:r w:rsidRPr="00EA4529">
        <w:t xml:space="preserve">                                                     </w:t>
      </w:r>
      <w:r>
        <w:t xml:space="preserve">           </w:t>
      </w:r>
      <w:r w:rsidRPr="00EA4529">
        <w:t xml:space="preserve">  </w:t>
      </w:r>
      <w:r w:rsidRPr="00F9130A">
        <w:rPr>
          <w:b/>
        </w:rPr>
        <w:t xml:space="preserve">Решение </w:t>
      </w:r>
    </w:p>
    <w:p w:rsidR="00F9130A" w:rsidRPr="00F9130A" w:rsidRDefault="00F9130A" w:rsidP="00F9130A">
      <w:pPr>
        <w:tabs>
          <w:tab w:val="left" w:pos="3990"/>
        </w:tabs>
        <w:jc w:val="both"/>
        <w:rPr>
          <w:b/>
        </w:rPr>
      </w:pPr>
      <w:r w:rsidRPr="00F9130A">
        <w:rPr>
          <w:b/>
        </w:rPr>
        <w:t xml:space="preserve">30 апреля  2015 года  </w:t>
      </w:r>
      <w:r w:rsidRPr="00F9130A">
        <w:rPr>
          <w:b/>
        </w:rPr>
        <w:tab/>
        <w:t>№   5                                        п.  Адык</w:t>
      </w:r>
    </w:p>
    <w:p w:rsidR="00F9130A" w:rsidRPr="00EA4529" w:rsidRDefault="00F9130A" w:rsidP="00F9130A">
      <w:pPr>
        <w:tabs>
          <w:tab w:val="left" w:pos="3990"/>
        </w:tabs>
        <w:jc w:val="both"/>
      </w:pPr>
    </w:p>
    <w:p w:rsidR="00F9130A" w:rsidRPr="00EA4529" w:rsidRDefault="00F9130A" w:rsidP="00F9130A">
      <w:pPr>
        <w:tabs>
          <w:tab w:val="left" w:pos="3990"/>
        </w:tabs>
        <w:jc w:val="both"/>
      </w:pPr>
    </w:p>
    <w:p w:rsidR="00F9130A" w:rsidRPr="00EA4529" w:rsidRDefault="00F9130A" w:rsidP="00F9130A">
      <w:pPr>
        <w:jc w:val="right"/>
        <w:rPr>
          <w:b/>
        </w:rPr>
      </w:pPr>
      <w:r>
        <w:rPr>
          <w:b/>
        </w:rPr>
        <w:t>«</w:t>
      </w:r>
      <w:r w:rsidRPr="00EA4529">
        <w:rPr>
          <w:b/>
        </w:rPr>
        <w:t>Об утверждении схемы   избирательного округа</w:t>
      </w:r>
    </w:p>
    <w:p w:rsidR="00F9130A" w:rsidRDefault="00F9130A" w:rsidP="00F9130A">
      <w:pPr>
        <w:jc w:val="right"/>
        <w:rPr>
          <w:b/>
        </w:rPr>
      </w:pPr>
      <w:r w:rsidRPr="00EA4529">
        <w:rPr>
          <w:b/>
        </w:rPr>
        <w:t xml:space="preserve">по выборам депутатов Собрания депутатов  </w:t>
      </w:r>
    </w:p>
    <w:p w:rsidR="00F9130A" w:rsidRPr="00EA4529" w:rsidRDefault="00F9130A" w:rsidP="00F9130A">
      <w:pPr>
        <w:jc w:val="right"/>
        <w:rPr>
          <w:b/>
        </w:rPr>
      </w:pPr>
      <w:r>
        <w:rPr>
          <w:b/>
        </w:rPr>
        <w:t xml:space="preserve">Адыковского  </w:t>
      </w:r>
      <w:r w:rsidRPr="00EA4529">
        <w:rPr>
          <w:b/>
        </w:rPr>
        <w:t>сельского муниципального образования РК</w:t>
      </w:r>
      <w:r>
        <w:rPr>
          <w:b/>
        </w:rPr>
        <w:t>»</w:t>
      </w:r>
      <w:r w:rsidRPr="00EA4529">
        <w:rPr>
          <w:b/>
        </w:rPr>
        <w:t xml:space="preserve"> </w:t>
      </w:r>
    </w:p>
    <w:p w:rsidR="00F9130A" w:rsidRPr="00EA4529" w:rsidRDefault="00F9130A" w:rsidP="00F9130A">
      <w:pPr>
        <w:jc w:val="both"/>
        <w:rPr>
          <w:b/>
        </w:rPr>
      </w:pPr>
    </w:p>
    <w:p w:rsidR="00F9130A" w:rsidRPr="00EA4529" w:rsidRDefault="00F9130A" w:rsidP="00F9130A">
      <w:pPr>
        <w:jc w:val="both"/>
      </w:pPr>
      <w:r w:rsidRPr="00EA4529">
        <w:t xml:space="preserve">        </w:t>
      </w:r>
      <w:proofErr w:type="gramStart"/>
      <w:r w:rsidRPr="00EA4529">
        <w:t>На основании ст. 18 Федерального Закона «Об основных гарантиях избирательных прав и права на участие в референдуме граждан Российской Федерации»,  рассмотрев предста</w:t>
      </w:r>
      <w:r>
        <w:t>вленную Избирательной комиссией Адыковского</w:t>
      </w:r>
      <w:r w:rsidRPr="00EA4529">
        <w:t xml:space="preserve"> сельского муниципального образования схему </w:t>
      </w:r>
      <w:proofErr w:type="spellStart"/>
      <w:r w:rsidRPr="00EA4529">
        <w:t>многомандатного</w:t>
      </w:r>
      <w:proofErr w:type="spellEnd"/>
      <w:r w:rsidRPr="00EA4529">
        <w:t xml:space="preserve"> избирательного округа по выборам депутатов Собрания депутатов </w:t>
      </w:r>
      <w:r>
        <w:t>Адыковского</w:t>
      </w:r>
      <w:r w:rsidRPr="00EA4529">
        <w:t xml:space="preserve"> сельского муниципального образования РК и руководствуясь ст.</w:t>
      </w:r>
      <w:r>
        <w:t xml:space="preserve">22 ч.1 </w:t>
      </w:r>
      <w:r w:rsidRPr="00EA4529">
        <w:t xml:space="preserve">Устава </w:t>
      </w:r>
      <w:r>
        <w:t xml:space="preserve">Адыковского   </w:t>
      </w:r>
      <w:r w:rsidRPr="00EA4529">
        <w:t xml:space="preserve">сельского муниципального образования РК  </w:t>
      </w:r>
      <w:proofErr w:type="gramEnd"/>
    </w:p>
    <w:p w:rsidR="00F9130A" w:rsidRDefault="00F9130A" w:rsidP="00F9130A">
      <w:pPr>
        <w:jc w:val="center"/>
      </w:pPr>
      <w:r w:rsidRPr="00EA4529">
        <w:t>С</w:t>
      </w:r>
      <w:r>
        <w:t xml:space="preserve">обрание депутатов  Адыковского </w:t>
      </w:r>
      <w:r w:rsidRPr="00EA4529">
        <w:t xml:space="preserve"> сельского муниципального образования                                             </w:t>
      </w:r>
      <w:r>
        <w:t xml:space="preserve">                                    </w:t>
      </w:r>
    </w:p>
    <w:p w:rsidR="00F9130A" w:rsidRDefault="00F9130A" w:rsidP="00F9130A">
      <w:pPr>
        <w:jc w:val="center"/>
      </w:pPr>
    </w:p>
    <w:p w:rsidR="00F9130A" w:rsidRPr="00F9130A" w:rsidRDefault="00F9130A" w:rsidP="00F9130A">
      <w:pPr>
        <w:jc w:val="center"/>
        <w:rPr>
          <w:b/>
        </w:rPr>
      </w:pPr>
      <w:r w:rsidRPr="00F9130A">
        <w:rPr>
          <w:b/>
        </w:rPr>
        <w:t>РЕШИЛО:</w:t>
      </w:r>
    </w:p>
    <w:p w:rsidR="00F9130A" w:rsidRPr="00EA4529" w:rsidRDefault="00F9130A" w:rsidP="00F9130A">
      <w:pPr>
        <w:jc w:val="both"/>
      </w:pPr>
    </w:p>
    <w:p w:rsidR="00F9130A" w:rsidRPr="00EA4529" w:rsidRDefault="00F9130A" w:rsidP="00F9130A">
      <w:pPr>
        <w:jc w:val="both"/>
      </w:pPr>
      <w:r w:rsidRPr="00EA4529">
        <w:t xml:space="preserve">1. Утвердить схему </w:t>
      </w:r>
      <w:proofErr w:type="spellStart"/>
      <w:r w:rsidRPr="00EA4529">
        <w:t>многомандатного</w:t>
      </w:r>
      <w:proofErr w:type="spellEnd"/>
      <w:r w:rsidRPr="00EA4529">
        <w:t xml:space="preserve"> избирательного округа по выборам депутатов Собрания депутатов </w:t>
      </w:r>
      <w:r>
        <w:t>Адыковского</w:t>
      </w:r>
      <w:r w:rsidRPr="00EA4529">
        <w:t xml:space="preserve"> сельского муниципального образования РК  </w:t>
      </w:r>
    </w:p>
    <w:p w:rsidR="00F9130A" w:rsidRPr="00EA4529" w:rsidRDefault="00F9130A" w:rsidP="00F9130A">
      <w:pPr>
        <w:jc w:val="both"/>
      </w:pPr>
      <w:r w:rsidRPr="00EA4529">
        <w:t xml:space="preserve"> согласно приложению №1.</w:t>
      </w:r>
    </w:p>
    <w:p w:rsidR="00F9130A" w:rsidRPr="00EA4529" w:rsidRDefault="00F9130A" w:rsidP="00F9130A">
      <w:pPr>
        <w:jc w:val="both"/>
      </w:pPr>
      <w:r w:rsidRPr="00EA4529">
        <w:t>2. Опубликовать данное решение в районной газете «Ленинец»</w:t>
      </w:r>
    </w:p>
    <w:p w:rsidR="00F9130A" w:rsidRPr="00EA4529" w:rsidRDefault="00F9130A" w:rsidP="00F9130A">
      <w:pPr>
        <w:jc w:val="both"/>
      </w:pPr>
    </w:p>
    <w:p w:rsidR="00F9130A" w:rsidRPr="00EA4529" w:rsidRDefault="00F9130A" w:rsidP="00F9130A">
      <w:pPr>
        <w:jc w:val="both"/>
      </w:pPr>
    </w:p>
    <w:p w:rsidR="00F9130A" w:rsidRPr="00EA4529" w:rsidRDefault="00F9130A" w:rsidP="00F9130A">
      <w:pPr>
        <w:jc w:val="both"/>
      </w:pPr>
    </w:p>
    <w:p w:rsidR="00F9130A" w:rsidRPr="00EA4529" w:rsidRDefault="00F9130A" w:rsidP="00F9130A">
      <w:pPr>
        <w:jc w:val="both"/>
      </w:pPr>
    </w:p>
    <w:p w:rsidR="00F9130A" w:rsidRPr="00EA4529" w:rsidRDefault="00F9130A" w:rsidP="00F9130A">
      <w:pPr>
        <w:jc w:val="both"/>
      </w:pPr>
    </w:p>
    <w:p w:rsidR="00F9130A" w:rsidRPr="00EA4529" w:rsidRDefault="00F9130A" w:rsidP="00F9130A">
      <w:pPr>
        <w:jc w:val="both"/>
      </w:pPr>
    </w:p>
    <w:p w:rsidR="00F9130A" w:rsidRPr="00F9130A" w:rsidRDefault="00F9130A" w:rsidP="00F9130A">
      <w:pPr>
        <w:rPr>
          <w:b/>
        </w:rPr>
      </w:pPr>
      <w:r w:rsidRPr="00F9130A">
        <w:rPr>
          <w:b/>
        </w:rPr>
        <w:t xml:space="preserve">Председатель  Собрания депутатов    </w:t>
      </w:r>
    </w:p>
    <w:p w:rsidR="00F9130A" w:rsidRPr="00F9130A" w:rsidRDefault="00F9130A" w:rsidP="00F9130A">
      <w:pPr>
        <w:jc w:val="both"/>
        <w:rPr>
          <w:b/>
        </w:rPr>
      </w:pPr>
      <w:r w:rsidRPr="00F9130A">
        <w:rPr>
          <w:b/>
        </w:rPr>
        <w:t xml:space="preserve">Адыковского сельского муниципального </w:t>
      </w:r>
    </w:p>
    <w:p w:rsidR="00F9130A" w:rsidRPr="00F9130A" w:rsidRDefault="00F9130A" w:rsidP="00F9130A">
      <w:pPr>
        <w:jc w:val="both"/>
        <w:rPr>
          <w:b/>
        </w:rPr>
      </w:pPr>
      <w:r w:rsidRPr="00F9130A">
        <w:rPr>
          <w:b/>
        </w:rPr>
        <w:t xml:space="preserve">образования  Республики Калмыкия                    _____________  /  </w:t>
      </w:r>
      <w:proofErr w:type="spellStart"/>
      <w:r w:rsidRPr="00F9130A">
        <w:rPr>
          <w:b/>
        </w:rPr>
        <w:t>Н.А.Джусубалиева</w:t>
      </w:r>
      <w:proofErr w:type="spellEnd"/>
      <w:r w:rsidRPr="00F9130A">
        <w:rPr>
          <w:b/>
        </w:rPr>
        <w:t xml:space="preserve"> /                                                                        </w:t>
      </w:r>
    </w:p>
    <w:p w:rsidR="00F9130A" w:rsidRPr="00F9130A" w:rsidRDefault="00F9130A" w:rsidP="00F9130A">
      <w:pPr>
        <w:jc w:val="both"/>
        <w:rPr>
          <w:b/>
        </w:rPr>
      </w:pPr>
    </w:p>
    <w:p w:rsidR="00F9130A" w:rsidRPr="00EA4529" w:rsidRDefault="00F9130A" w:rsidP="00F9130A">
      <w:pPr>
        <w:jc w:val="both"/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Default="00F9130A" w:rsidP="00F9130A">
      <w:pPr>
        <w:jc w:val="both"/>
        <w:rPr>
          <w:sz w:val="28"/>
          <w:szCs w:val="28"/>
        </w:rPr>
      </w:pPr>
    </w:p>
    <w:p w:rsidR="00F9130A" w:rsidRPr="00EA4529" w:rsidRDefault="00F9130A" w:rsidP="00F9130A">
      <w:pPr>
        <w:jc w:val="both"/>
        <w:rPr>
          <w:sz w:val="22"/>
          <w:szCs w:val="22"/>
        </w:rPr>
      </w:pPr>
    </w:p>
    <w:p w:rsidR="00F9130A" w:rsidRDefault="00F9130A" w:rsidP="00F9130A">
      <w:pPr>
        <w:jc w:val="right"/>
        <w:rPr>
          <w:sz w:val="22"/>
          <w:szCs w:val="22"/>
        </w:rPr>
      </w:pPr>
    </w:p>
    <w:p w:rsidR="00F9130A" w:rsidRDefault="00F9130A" w:rsidP="00F9130A">
      <w:pPr>
        <w:jc w:val="right"/>
        <w:rPr>
          <w:sz w:val="22"/>
          <w:szCs w:val="22"/>
        </w:rPr>
      </w:pPr>
    </w:p>
    <w:p w:rsidR="00F9130A" w:rsidRDefault="00F9130A" w:rsidP="00F9130A">
      <w:pPr>
        <w:jc w:val="right"/>
        <w:rPr>
          <w:sz w:val="22"/>
          <w:szCs w:val="22"/>
        </w:rPr>
      </w:pPr>
    </w:p>
    <w:p w:rsidR="00F9130A" w:rsidRPr="00EA4529" w:rsidRDefault="00F9130A" w:rsidP="00F9130A">
      <w:pPr>
        <w:jc w:val="right"/>
        <w:rPr>
          <w:sz w:val="22"/>
          <w:szCs w:val="22"/>
        </w:rPr>
      </w:pPr>
      <w:r w:rsidRPr="00EA4529">
        <w:rPr>
          <w:sz w:val="22"/>
          <w:szCs w:val="22"/>
        </w:rPr>
        <w:t xml:space="preserve">Приложение №1 </w:t>
      </w:r>
    </w:p>
    <w:p w:rsidR="00F9130A" w:rsidRPr="00EA4529" w:rsidRDefault="00F9130A" w:rsidP="00F9130A">
      <w:pPr>
        <w:jc w:val="right"/>
        <w:rPr>
          <w:sz w:val="22"/>
          <w:szCs w:val="22"/>
        </w:rPr>
      </w:pPr>
      <w:r w:rsidRPr="00EA4529">
        <w:rPr>
          <w:sz w:val="22"/>
          <w:szCs w:val="22"/>
        </w:rPr>
        <w:t>к решению сессии собрания депутатов</w:t>
      </w:r>
    </w:p>
    <w:p w:rsidR="00F9130A" w:rsidRPr="00EA4529" w:rsidRDefault="00F9130A" w:rsidP="00F9130A">
      <w:pPr>
        <w:jc w:val="right"/>
        <w:rPr>
          <w:sz w:val="22"/>
          <w:szCs w:val="22"/>
        </w:rPr>
      </w:pPr>
      <w:r w:rsidRPr="00EA4529">
        <w:rPr>
          <w:sz w:val="22"/>
          <w:szCs w:val="22"/>
        </w:rPr>
        <w:t xml:space="preserve"> Адыковского СМО РК  </w:t>
      </w:r>
      <w:r>
        <w:rPr>
          <w:sz w:val="22"/>
          <w:szCs w:val="22"/>
        </w:rPr>
        <w:t>№ 5</w:t>
      </w:r>
      <w:r w:rsidRPr="00EA4529">
        <w:rPr>
          <w:sz w:val="22"/>
          <w:szCs w:val="22"/>
        </w:rPr>
        <w:t xml:space="preserve"> </w:t>
      </w:r>
      <w:r>
        <w:rPr>
          <w:sz w:val="22"/>
          <w:szCs w:val="22"/>
        </w:rPr>
        <w:t>от   30 декабря  2015</w:t>
      </w:r>
    </w:p>
    <w:p w:rsidR="00F9130A" w:rsidRDefault="00F9130A" w:rsidP="00F9130A">
      <w:pPr>
        <w:jc w:val="both"/>
        <w:rPr>
          <w:sz w:val="22"/>
          <w:szCs w:val="22"/>
        </w:rPr>
      </w:pPr>
    </w:p>
    <w:p w:rsidR="00F9130A" w:rsidRDefault="00F9130A" w:rsidP="00F9130A">
      <w:pPr>
        <w:jc w:val="both"/>
        <w:rPr>
          <w:sz w:val="22"/>
          <w:szCs w:val="22"/>
        </w:rPr>
      </w:pPr>
    </w:p>
    <w:p w:rsidR="00F9130A" w:rsidRPr="00EA4529" w:rsidRDefault="00F9130A" w:rsidP="00F9130A">
      <w:pPr>
        <w:jc w:val="both"/>
        <w:rPr>
          <w:sz w:val="22"/>
          <w:szCs w:val="22"/>
        </w:rPr>
      </w:pPr>
    </w:p>
    <w:p w:rsidR="00F9130A" w:rsidRPr="00EA4529" w:rsidRDefault="00F9130A" w:rsidP="00F9130A">
      <w:pPr>
        <w:jc w:val="both"/>
        <w:rPr>
          <w:b/>
          <w:bCs/>
        </w:rPr>
      </w:pPr>
    </w:p>
    <w:p w:rsidR="00F9130A" w:rsidRPr="00E369AE" w:rsidRDefault="00F9130A" w:rsidP="00F9130A">
      <w:pPr>
        <w:jc w:val="center"/>
        <w:rPr>
          <w:b/>
          <w:bCs/>
        </w:rPr>
      </w:pPr>
      <w:r w:rsidRPr="00E369AE">
        <w:rPr>
          <w:b/>
          <w:bCs/>
        </w:rPr>
        <w:t>Схема</w:t>
      </w:r>
    </w:p>
    <w:p w:rsidR="00F9130A" w:rsidRPr="00E369AE" w:rsidRDefault="00F9130A" w:rsidP="00F9130A">
      <w:pPr>
        <w:ind w:left="180"/>
        <w:rPr>
          <w:b/>
          <w:bCs/>
        </w:rPr>
      </w:pPr>
      <w:proofErr w:type="spellStart"/>
      <w:r w:rsidRPr="00E369AE">
        <w:rPr>
          <w:b/>
          <w:bCs/>
        </w:rPr>
        <w:t>многомандатного</w:t>
      </w:r>
      <w:proofErr w:type="spellEnd"/>
      <w:r w:rsidRPr="00E369AE">
        <w:rPr>
          <w:b/>
          <w:bCs/>
        </w:rPr>
        <w:t xml:space="preserve"> избирательного округа по выборам депутатов</w:t>
      </w:r>
      <w:r>
        <w:rPr>
          <w:b/>
        </w:rPr>
        <w:t xml:space="preserve"> Собрания депутатов Адыковского </w:t>
      </w:r>
      <w:r w:rsidRPr="00E369AE">
        <w:rPr>
          <w:b/>
        </w:rPr>
        <w:t xml:space="preserve">    сельского муниципального образования    РК                            </w:t>
      </w:r>
      <w:r>
        <w:rPr>
          <w:b/>
        </w:rPr>
        <w:t xml:space="preserve">                             </w:t>
      </w:r>
    </w:p>
    <w:p w:rsidR="00F9130A" w:rsidRPr="00E369AE" w:rsidRDefault="00F9130A" w:rsidP="00F9130A">
      <w:pPr>
        <w:jc w:val="both"/>
        <w:rPr>
          <w:b/>
          <w:bCs/>
        </w:rPr>
      </w:pPr>
    </w:p>
    <w:p w:rsidR="00F9130A" w:rsidRPr="00EA4529" w:rsidRDefault="00F9130A" w:rsidP="00F9130A">
      <w:pPr>
        <w:ind w:firstLine="708"/>
        <w:jc w:val="both"/>
        <w:rPr>
          <w:bCs/>
        </w:rPr>
      </w:pPr>
      <w:proofErr w:type="spellStart"/>
      <w:r w:rsidRPr="00EA4529">
        <w:rPr>
          <w:bCs/>
        </w:rPr>
        <w:t>Многомандатный</w:t>
      </w:r>
      <w:proofErr w:type="spellEnd"/>
      <w:r w:rsidRPr="00EA4529">
        <w:rPr>
          <w:bCs/>
        </w:rPr>
        <w:t xml:space="preserve"> избирательный округ по выборам депутатов</w:t>
      </w:r>
      <w:r w:rsidRPr="00EA4529">
        <w:t xml:space="preserve"> Собрания депутатов  </w:t>
      </w:r>
      <w:r>
        <w:t>Адыковского</w:t>
      </w:r>
      <w:r w:rsidRPr="00EA4529">
        <w:t xml:space="preserve"> сельского муниципального образования                                             </w:t>
      </w:r>
      <w:r>
        <w:t xml:space="preserve">                                    </w:t>
      </w:r>
      <w:r w:rsidRPr="00EA4529">
        <w:t>Р</w:t>
      </w:r>
      <w:r>
        <w:t xml:space="preserve">еспублики  </w:t>
      </w:r>
      <w:r w:rsidRPr="00EA4529">
        <w:t>К</w:t>
      </w:r>
      <w:r>
        <w:rPr>
          <w:bCs/>
        </w:rPr>
        <w:t>алмыкия</w:t>
      </w:r>
    </w:p>
    <w:p w:rsidR="00F9130A" w:rsidRPr="00EA4529" w:rsidRDefault="00F9130A" w:rsidP="00F9130A">
      <w:pPr>
        <w:jc w:val="both"/>
        <w:rPr>
          <w:bCs/>
        </w:rPr>
      </w:pPr>
    </w:p>
    <w:p w:rsidR="00F9130A" w:rsidRPr="00EA4529" w:rsidRDefault="00F9130A" w:rsidP="00F9130A">
      <w:pPr>
        <w:jc w:val="both"/>
        <w:rPr>
          <w:bCs/>
        </w:rPr>
      </w:pPr>
      <w:r w:rsidRPr="00EA4529">
        <w:rPr>
          <w:bCs/>
        </w:rPr>
        <w:t>Количество  мандатов - 7.</w:t>
      </w:r>
    </w:p>
    <w:p w:rsidR="00F9130A" w:rsidRPr="00EA4529" w:rsidRDefault="00F9130A" w:rsidP="00F9130A">
      <w:pPr>
        <w:jc w:val="both"/>
      </w:pPr>
      <w:r>
        <w:rPr>
          <w:bCs/>
        </w:rPr>
        <w:t>Центр округа - п</w:t>
      </w:r>
      <w:proofErr w:type="gramStart"/>
      <w:r>
        <w:rPr>
          <w:bCs/>
        </w:rPr>
        <w:t>.А</w:t>
      </w:r>
      <w:proofErr w:type="gramEnd"/>
      <w:r>
        <w:rPr>
          <w:bCs/>
        </w:rPr>
        <w:t>дык</w:t>
      </w:r>
      <w:r w:rsidRPr="00EA4529">
        <w:t xml:space="preserve">  </w:t>
      </w:r>
    </w:p>
    <w:p w:rsidR="00F9130A" w:rsidRPr="00EA4529" w:rsidRDefault="00F9130A" w:rsidP="00F9130A">
      <w:pPr>
        <w:jc w:val="both"/>
        <w:rPr>
          <w:bCs/>
        </w:rPr>
      </w:pPr>
      <w:r w:rsidRPr="00EA4529">
        <w:rPr>
          <w:bCs/>
        </w:rPr>
        <w:t xml:space="preserve">Количество избирателей – </w:t>
      </w:r>
      <w:r>
        <w:rPr>
          <w:bCs/>
        </w:rPr>
        <w:t xml:space="preserve"> 728</w:t>
      </w:r>
      <w:r w:rsidRPr="00EA4529">
        <w:rPr>
          <w:bCs/>
        </w:rPr>
        <w:t xml:space="preserve"> чел.</w:t>
      </w:r>
    </w:p>
    <w:p w:rsidR="00F9130A" w:rsidRPr="00EA4529" w:rsidRDefault="00F9130A" w:rsidP="00F9130A">
      <w:pPr>
        <w:jc w:val="both"/>
        <w:rPr>
          <w:bCs/>
        </w:rPr>
      </w:pPr>
    </w:p>
    <w:p w:rsidR="00F9130A" w:rsidRPr="00EA4529" w:rsidRDefault="00F9130A" w:rsidP="00F9130A">
      <w:pPr>
        <w:jc w:val="both"/>
      </w:pPr>
      <w:r w:rsidRPr="00EA4529">
        <w:t xml:space="preserve">1. Границы округа: территория </w:t>
      </w:r>
      <w:r>
        <w:t>Адыковского</w:t>
      </w:r>
      <w:r w:rsidRPr="00EA4529">
        <w:t xml:space="preserve">  сельского муниципального</w:t>
      </w:r>
      <w:r>
        <w:t xml:space="preserve"> </w:t>
      </w:r>
      <w:r w:rsidRPr="00EA4529">
        <w:t xml:space="preserve"> образования включая п. </w:t>
      </w:r>
      <w:r>
        <w:t>Адык</w:t>
      </w:r>
      <w:r w:rsidRPr="00EA4529">
        <w:t xml:space="preserve">, </w:t>
      </w:r>
      <w:proofErr w:type="spellStart"/>
      <w:r w:rsidRPr="00EA4529">
        <w:t>п</w:t>
      </w:r>
      <w:proofErr w:type="gramStart"/>
      <w:r w:rsidRPr="00EA4529">
        <w:t>.Т</w:t>
      </w:r>
      <w:proofErr w:type="gramEnd"/>
      <w:r w:rsidRPr="00EA4529">
        <w:t>еегин</w:t>
      </w:r>
      <w:proofErr w:type="spellEnd"/>
      <w:r w:rsidRPr="00EA4529">
        <w:t xml:space="preserve"> </w:t>
      </w:r>
      <w:proofErr w:type="spellStart"/>
      <w:r w:rsidRPr="00EA4529">
        <w:t>Герл</w:t>
      </w:r>
      <w:proofErr w:type="spellEnd"/>
      <w:r w:rsidRPr="00EA4529">
        <w:t xml:space="preserve">, п.Радужный, </w:t>
      </w:r>
      <w:proofErr w:type="spellStart"/>
      <w:r w:rsidRPr="00EA4529">
        <w:t>п.Меклета</w:t>
      </w:r>
      <w:proofErr w:type="spellEnd"/>
      <w:r w:rsidRPr="00EA4529">
        <w:t>, животноводческие стоянки</w:t>
      </w:r>
      <w:r>
        <w:t xml:space="preserve"> СПК</w:t>
      </w:r>
      <w:r w:rsidRPr="00EA4529">
        <w:t xml:space="preserve"> </w:t>
      </w:r>
      <w:proofErr w:type="spellStart"/>
      <w:r w:rsidRPr="00EA4529">
        <w:t>п</w:t>
      </w:r>
      <w:proofErr w:type="spellEnd"/>
      <w:r w:rsidRPr="00EA4529">
        <w:t>/</w:t>
      </w:r>
      <w:proofErr w:type="spellStart"/>
      <w:r w:rsidRPr="00EA4529">
        <w:t>з</w:t>
      </w:r>
      <w:proofErr w:type="spellEnd"/>
      <w:r w:rsidRPr="00EA4529">
        <w:t xml:space="preserve"> «</w:t>
      </w:r>
      <w:r>
        <w:t>Первомайский</w:t>
      </w:r>
      <w:r w:rsidRPr="00EA4529">
        <w:t>», крестьянские фермерские хозяйства.</w:t>
      </w:r>
    </w:p>
    <w:p w:rsidR="00F9130A" w:rsidRPr="00EA4529" w:rsidRDefault="00F9130A" w:rsidP="00F9130A">
      <w:pPr>
        <w:jc w:val="both"/>
      </w:pPr>
      <w:r w:rsidRPr="00EA4529">
        <w:t xml:space="preserve"> </w:t>
      </w:r>
    </w:p>
    <w:p w:rsidR="00F9130A" w:rsidRPr="00EA4529" w:rsidRDefault="00F9130A" w:rsidP="00F9130A">
      <w:pPr>
        <w:jc w:val="both"/>
      </w:pPr>
      <w:r w:rsidRPr="00EA4529">
        <w:t xml:space="preserve">2. </w:t>
      </w:r>
      <w:proofErr w:type="gramStart"/>
      <w:r w:rsidRPr="00EA4529">
        <w:t>Место нахождение</w:t>
      </w:r>
      <w:proofErr w:type="gramEnd"/>
      <w:r w:rsidRPr="00EA4529">
        <w:t xml:space="preserve"> окружной избирательной комиссии: </w:t>
      </w:r>
    </w:p>
    <w:p w:rsidR="00F9130A" w:rsidRPr="00EA4529" w:rsidRDefault="00F9130A" w:rsidP="00F9130A">
      <w:pPr>
        <w:jc w:val="both"/>
      </w:pPr>
      <w:r w:rsidRPr="00EA4529">
        <w:t xml:space="preserve">п. </w:t>
      </w:r>
      <w:r>
        <w:t>Адык, ул. Мира, д. 2 «а», здание администрации Адыковского СМО, тел: 9-31-34</w:t>
      </w:r>
    </w:p>
    <w:p w:rsidR="00F9130A" w:rsidRPr="00EA4529" w:rsidRDefault="00F9130A" w:rsidP="00F9130A"/>
    <w:p w:rsidR="00F9130A" w:rsidRPr="00EA4529" w:rsidRDefault="00F9130A" w:rsidP="00F9130A"/>
    <w:p w:rsidR="00F9130A" w:rsidRPr="00EA4529" w:rsidRDefault="00F9130A" w:rsidP="00F9130A"/>
    <w:p w:rsidR="00F9130A" w:rsidRDefault="00F9130A" w:rsidP="00F9130A">
      <w:pPr>
        <w:rPr>
          <w:sz w:val="28"/>
          <w:szCs w:val="28"/>
        </w:rPr>
      </w:pPr>
    </w:p>
    <w:p w:rsidR="00F9130A" w:rsidRDefault="00F9130A" w:rsidP="00F9130A">
      <w:pPr>
        <w:autoSpaceDE w:val="0"/>
        <w:autoSpaceDN w:val="0"/>
        <w:adjustRightInd w:val="0"/>
        <w:rPr>
          <w:szCs w:val="23"/>
        </w:rPr>
      </w:pPr>
    </w:p>
    <w:p w:rsidR="00F9130A" w:rsidRPr="006A77B7" w:rsidRDefault="00F9130A" w:rsidP="00F9130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130A" w:rsidRDefault="00F9130A" w:rsidP="00F9130A">
      <w:pPr>
        <w:jc w:val="both"/>
      </w:pPr>
    </w:p>
    <w:p w:rsidR="00F9130A" w:rsidRDefault="00F9130A" w:rsidP="00F9130A"/>
    <w:p w:rsidR="00F9130A" w:rsidRDefault="00F9130A" w:rsidP="00F9130A"/>
    <w:p w:rsidR="00F9130A" w:rsidRDefault="00F9130A" w:rsidP="00F9130A"/>
    <w:p w:rsidR="00F9130A" w:rsidRDefault="00F9130A" w:rsidP="00F9130A"/>
    <w:p w:rsidR="00F9130A" w:rsidRDefault="00F9130A" w:rsidP="00F9130A"/>
    <w:p w:rsidR="00762F5B" w:rsidRDefault="00762F5B"/>
    <w:sectPr w:rsidR="00762F5B" w:rsidSect="00E369AE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30A"/>
    <w:rsid w:val="00762F5B"/>
    <w:rsid w:val="00F9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381</Words>
  <Characters>2172</Characters>
  <Application>Microsoft Office Word</Application>
  <DocSecurity>0</DocSecurity>
  <Lines>18</Lines>
  <Paragraphs>5</Paragraphs>
  <ScaleCrop>false</ScaleCrop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2015-04-30T09:56:00Z</dcterms:created>
  <dcterms:modified xsi:type="dcterms:W3CDTF">2015-04-30T10:15:00Z</dcterms:modified>
</cp:coreProperties>
</file>